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C36DBA" w:rsidR="0099076D" w:rsidP="65369D7F" w:rsidRDefault="45FE6016" w14:paraId="50A3E29F" w14:textId="00E1FE83" w14:noSpellErr="1">
      <w:pPr>
        <w:pStyle w:val="Title"/>
        <w:spacing w:before="120"/>
        <w:rPr>
          <w:rFonts w:cs="Arial"/>
        </w:rPr>
        <w:sectPr w:rsidRPr="00C36DBA" w:rsidR="0099076D" w:rsidSect="0009423B">
          <w:headerReference w:type="default" r:id="rId11"/>
          <w:footerReference w:type="default" r:id="rId12"/>
          <w:headerReference w:type="first" r:id="rId13"/>
          <w:footerReference w:type="first" r:id="rId14"/>
          <w:pgSz w:w="11906" w:h="16838" w:orient="portrait"/>
          <w:pgMar w:top="1985" w:right="1021" w:bottom="1134" w:left="1021" w:header="709" w:footer="454" w:gutter="0"/>
          <w:cols w:space="708"/>
          <w:titlePg/>
          <w:docGrid w:linePitch="360"/>
        </w:sectPr>
      </w:pPr>
      <w:r w:rsidRPr="0129EA60" w:rsidR="45FE6016">
        <w:rPr>
          <w:rFonts w:cs="Arial"/>
        </w:rPr>
        <w:t>Building</w:t>
      </w:r>
      <w:r w:rsidRPr="0129EA60" w:rsidR="45FE6016">
        <w:rPr>
          <w:rFonts w:cs="Arial"/>
        </w:rPr>
        <w:t xml:space="preserve"> PIP (Proactive Inspections Program) Update and Common Non-compliances</w:t>
      </w:r>
    </w:p>
    <w:p w:rsidRPr="003F6D55" w:rsidR="00A36218" w:rsidP="00C36DBA" w:rsidRDefault="00CD560D" w14:paraId="3A39BE29" w14:textId="7D73BDE9">
      <w:pPr>
        <w:pStyle w:val="Subtitle"/>
      </w:pPr>
      <w:r>
        <w:t>Q&amp;A</w:t>
      </w:r>
    </w:p>
    <w:p w:rsidRPr="003F6D55" w:rsidR="00C312F8" w:rsidP="003E13A8" w:rsidRDefault="00C312F8" w14:paraId="544100E9" w14:textId="77777777">
      <w:pPr>
        <w:pStyle w:val="Title"/>
        <w:rPr>
          <w:rFonts w:cs="Arial"/>
        </w:rPr>
        <w:sectPr w:rsidRPr="003F6D55" w:rsidR="00C312F8" w:rsidSect="0009423B">
          <w:type w:val="continuous"/>
          <w:pgSz w:w="11906" w:h="16838" w:orient="portrait"/>
          <w:pgMar w:top="1985" w:right="1021" w:bottom="1134" w:left="1021" w:header="709" w:footer="454" w:gutter="0"/>
          <w:cols w:space="708"/>
          <w:titlePg/>
          <w:docGrid w:linePitch="360"/>
        </w:sectPr>
      </w:pPr>
    </w:p>
    <w:p w:rsidR="00783A3C" w:rsidP="0BAA0CAE" w:rsidRDefault="00CD560D" w14:paraId="5CCCD890" w14:textId="079CF741">
      <w:pPr>
        <w:rPr>
          <w:rFonts w:cs="Arial"/>
          <w:i/>
          <w:iCs/>
        </w:rPr>
      </w:pPr>
      <w:r w:rsidRPr="0BAA0CAE">
        <w:rPr>
          <w:rFonts w:cs="Arial"/>
          <w:i/>
          <w:iCs/>
        </w:rPr>
        <w:t>The following answers have been provided to questions asked during the</w:t>
      </w:r>
      <w:r w:rsidRPr="0BAA0CAE" w:rsidR="1CA427F8">
        <w:rPr>
          <w:rFonts w:cs="Arial"/>
          <w:i/>
          <w:iCs/>
        </w:rPr>
        <w:t xml:space="preserve"> </w:t>
      </w:r>
      <w:hyperlink r:id="rId19">
        <w:r w:rsidRPr="0BAA0CAE" w:rsidR="1CA427F8">
          <w:rPr>
            <w:rStyle w:val="Hyperlink"/>
            <w:rFonts w:cs="Arial"/>
            <w:i/>
            <w:iCs/>
          </w:rPr>
          <w:t>Building PIP (Proactive Inspections Program) Update and Common Non-compliances</w:t>
        </w:r>
        <w:r w:rsidRPr="0BAA0CAE">
          <w:rPr>
            <w:rStyle w:val="Hyperlink"/>
            <w:rFonts w:cs="Arial"/>
            <w:i/>
            <w:iCs/>
          </w:rPr>
          <w:t xml:space="preserve"> </w:t>
        </w:r>
        <w:r w:rsidRPr="0BAA0CAE" w:rsidR="00882356">
          <w:rPr>
            <w:rStyle w:val="Hyperlink"/>
            <w:rFonts w:cs="Arial"/>
            <w:i/>
            <w:iCs/>
          </w:rPr>
          <w:t>webinar</w:t>
        </w:r>
      </w:hyperlink>
      <w:r w:rsidRPr="0BAA0CAE" w:rsidR="00882356">
        <w:rPr>
          <w:rFonts w:cs="Arial"/>
          <w:i/>
          <w:iCs/>
        </w:rPr>
        <w:t xml:space="preserve"> on </w:t>
      </w:r>
      <w:r w:rsidRPr="0BAA0CAE" w:rsidR="4CD19366">
        <w:rPr>
          <w:rFonts w:cs="Arial"/>
          <w:i/>
          <w:iCs/>
        </w:rPr>
        <w:t>2</w:t>
      </w:r>
      <w:r w:rsidRPr="0BAA0CAE" w:rsidR="13829CFE">
        <w:rPr>
          <w:rFonts w:cs="Arial"/>
          <w:i/>
          <w:iCs/>
        </w:rPr>
        <w:t>8</w:t>
      </w:r>
      <w:r w:rsidRPr="0BAA0CAE" w:rsidR="00FE6766">
        <w:rPr>
          <w:rFonts w:cs="Arial"/>
          <w:i/>
          <w:iCs/>
        </w:rPr>
        <w:t xml:space="preserve"> September </w:t>
      </w:r>
      <w:r w:rsidRPr="0BAA0CAE" w:rsidR="00882356">
        <w:rPr>
          <w:rFonts w:cs="Arial"/>
          <w:i/>
          <w:iCs/>
        </w:rPr>
        <w:t xml:space="preserve">2023. </w:t>
      </w:r>
    </w:p>
    <w:p w:rsidR="00021430" w:rsidP="2B89FF67" w:rsidRDefault="00021430" w14:paraId="70CE8FCF" w14:textId="0DF24A83">
      <w:pPr>
        <w:rPr>
          <w:rFonts w:cs="Arial"/>
          <w:i/>
          <w:iCs/>
        </w:rPr>
      </w:pPr>
      <w:r w:rsidRPr="2B89FF67">
        <w:rPr>
          <w:rFonts w:cs="Arial"/>
          <w:i/>
          <w:iCs/>
        </w:rPr>
        <w:t xml:space="preserve">The answers provided are correct as </w:t>
      </w:r>
      <w:r w:rsidRPr="2B89FF67" w:rsidR="00E35568">
        <w:rPr>
          <w:rFonts w:cs="Arial"/>
          <w:i/>
          <w:iCs/>
        </w:rPr>
        <w:t>of</w:t>
      </w:r>
      <w:r w:rsidRPr="2B89FF67">
        <w:rPr>
          <w:rFonts w:cs="Arial"/>
          <w:i/>
          <w:iCs/>
        </w:rPr>
        <w:t xml:space="preserve"> </w:t>
      </w:r>
      <w:r w:rsidRPr="2B89FF67" w:rsidR="769FE3C6">
        <w:rPr>
          <w:rFonts w:cs="Arial"/>
          <w:i/>
          <w:iCs/>
        </w:rPr>
        <w:t>1</w:t>
      </w:r>
      <w:r w:rsidRPr="2B89FF67" w:rsidR="499A8995">
        <w:rPr>
          <w:rFonts w:cs="Arial"/>
          <w:i/>
          <w:iCs/>
        </w:rPr>
        <w:t>1</w:t>
      </w:r>
      <w:r w:rsidRPr="2B89FF67" w:rsidR="00EE3BAD">
        <w:rPr>
          <w:rFonts w:cs="Arial"/>
          <w:i/>
          <w:iCs/>
        </w:rPr>
        <w:t xml:space="preserve"> </w:t>
      </w:r>
      <w:r w:rsidRPr="2B89FF67" w:rsidR="625A9E2B">
        <w:rPr>
          <w:rFonts w:cs="Arial"/>
          <w:i/>
          <w:iCs/>
        </w:rPr>
        <w:t>Octo</w:t>
      </w:r>
      <w:r w:rsidRPr="2B89FF67" w:rsidR="470C8BD8">
        <w:rPr>
          <w:rFonts w:cs="Arial"/>
          <w:i/>
          <w:iCs/>
        </w:rPr>
        <w:t>ber</w:t>
      </w:r>
      <w:r w:rsidRPr="2B89FF67">
        <w:rPr>
          <w:rFonts w:cs="Arial"/>
          <w:i/>
          <w:iCs/>
        </w:rPr>
        <w:t xml:space="preserve"> 2023.</w:t>
      </w:r>
      <w:r w:rsidRPr="2B89FF67" w:rsidR="00D34CF8">
        <w:rPr>
          <w:rFonts w:cs="Arial"/>
          <w:i/>
          <w:iCs/>
        </w:rPr>
        <w:t xml:space="preserve"> </w:t>
      </w:r>
    </w:p>
    <w:p w:rsidR="6401E3E2" w:rsidP="6401E3E2" w:rsidRDefault="6401E3E2" w14:paraId="3247C355" w14:textId="6793E1FE">
      <w:pPr>
        <w:rPr>
          <w:rFonts w:cs="Arial"/>
          <w:i/>
          <w:iCs/>
        </w:rPr>
      </w:pPr>
    </w:p>
    <w:p w:rsidRPr="00E00273" w:rsidR="00012666" w:rsidP="00493FCA" w:rsidRDefault="00C3587E" w14:paraId="33B44B99" w14:textId="54B2D757">
      <w:pPr>
        <w:rPr>
          <w:rFonts w:cs="Arial"/>
          <w:b/>
          <w:bCs/>
        </w:rPr>
      </w:pPr>
      <w:r w:rsidRPr="7ABEE253">
        <w:rPr>
          <w:rFonts w:cs="Arial"/>
          <w:b/>
          <w:bCs/>
        </w:rPr>
        <w:t>Where can I find a</w:t>
      </w:r>
      <w:r w:rsidRPr="7ABEE253" w:rsidR="00E00273">
        <w:rPr>
          <w:rFonts w:cs="Arial"/>
          <w:b/>
          <w:bCs/>
        </w:rPr>
        <w:t xml:space="preserve"> copy of the presentation slides?</w:t>
      </w:r>
    </w:p>
    <w:p w:rsidR="00A1279E" w:rsidP="443170D4" w:rsidRDefault="23854B1A" w14:paraId="42F062CB" w14:textId="4A37B9EA">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w:history="1" r:id="rId20">
        <w:r w:rsidRPr="0055540A">
          <w:rPr>
            <w:rStyle w:val="Hyperlink"/>
            <w:rFonts w:eastAsia="Arial" w:cs="Arial"/>
          </w:rPr>
          <w:t>VBA website</w:t>
        </w:r>
      </w:hyperlink>
      <w:r w:rsidR="0055540A">
        <w:rPr>
          <w:rFonts w:eastAsia="Arial" w:cs="Arial"/>
          <w:color w:val="000000" w:themeColor="text1"/>
        </w:rPr>
        <w:t>.</w:t>
      </w:r>
    </w:p>
    <w:p w:rsidRPr="00782CB6" w:rsidR="00A1279E" w:rsidP="00782CB6" w:rsidRDefault="49972BA7" w14:paraId="0872EEB9" w14:textId="667FDD53">
      <w:pPr>
        <w:rPr>
          <w:rFonts w:cs="Arial"/>
          <w:b/>
          <w:bCs/>
        </w:rPr>
      </w:pPr>
      <w:r w:rsidRPr="2B89FF67">
        <w:rPr>
          <w:rFonts w:cs="Arial"/>
          <w:b/>
          <w:bCs/>
        </w:rPr>
        <w:t>Could the inspector contact the RBS on the day of/before/immediately after that an inspection is being carried out? This would help the RBS as some notifications come through well after, which may be an issue if a job has been plastered/bricked in the meantime.</w:t>
      </w:r>
    </w:p>
    <w:p w:rsidR="00DE6DBF" w:rsidP="3E227558" w:rsidRDefault="43B4C765" w14:paraId="1F454F8B" w14:textId="2920158B">
      <w:pPr>
        <w:rPr>
          <w:rFonts w:asciiTheme="minorHAnsi" w:hAnsiTheme="minorHAnsi"/>
        </w:rPr>
      </w:pPr>
      <w:r>
        <w:t>The inspection is carried out as part of the PIP process in specific scenarios, however understanding this does not always prevent construction from continuing</w:t>
      </w:r>
      <w:r w:rsidR="20CE0625">
        <w:t>.</w:t>
      </w:r>
      <w:r w:rsidR="53933FDF">
        <w:t xml:space="preserve"> </w:t>
      </w:r>
      <w:r w:rsidRPr="3E227558" w:rsidR="53933FDF">
        <w:rPr>
          <w:rFonts w:eastAsia="Arial" w:cs="Arial"/>
        </w:rPr>
        <w:t>Common practice is that the building inspections team will notify the builder/RBS via phone if non compliances are identified</w:t>
      </w:r>
      <w:r w:rsidRPr="0418EE16" w:rsidR="00BA3349">
        <w:rPr>
          <w:rFonts w:eastAsia="Arial" w:cs="Arial"/>
        </w:rPr>
        <w:t>,</w:t>
      </w:r>
      <w:r w:rsidRPr="3E227558" w:rsidR="53933FDF">
        <w:rPr>
          <w:rFonts w:eastAsia="Arial" w:cs="Arial"/>
        </w:rPr>
        <w:t xml:space="preserve"> if there is a </w:t>
      </w:r>
      <w:r w:rsidRPr="0418EE16" w:rsidR="00BA3349">
        <w:rPr>
          <w:rFonts w:eastAsia="Arial" w:cs="Arial"/>
        </w:rPr>
        <w:t>likelihood</w:t>
      </w:r>
      <w:r w:rsidRPr="3E227558" w:rsidR="53933FDF">
        <w:rPr>
          <w:rFonts w:eastAsia="Arial" w:cs="Arial"/>
        </w:rPr>
        <w:t xml:space="preserve"> of it being covered by plaster</w:t>
      </w:r>
      <w:r w:rsidRPr="3E227558" w:rsidR="649D269C">
        <w:rPr>
          <w:rFonts w:eastAsia="Arial" w:cs="Arial"/>
        </w:rPr>
        <w:t>.</w:t>
      </w:r>
    </w:p>
    <w:p w:rsidR="63CB62ED" w:rsidP="2B89FF67" w:rsidRDefault="63CB62ED" w14:paraId="48A3D923" w14:textId="1DED8B48">
      <w:pPr>
        <w:rPr>
          <w:rFonts w:asciiTheme="minorHAnsi" w:hAnsiTheme="minorHAnsi" w:eastAsiaTheme="minorEastAsia"/>
          <w:b/>
          <w:bCs/>
          <w:color w:val="000000" w:themeColor="text1"/>
        </w:rPr>
      </w:pPr>
      <w:r w:rsidRPr="0BAA0CAE">
        <w:rPr>
          <w:rFonts w:asciiTheme="minorHAnsi" w:hAnsiTheme="minorHAnsi" w:eastAsiaTheme="minorEastAsia"/>
          <w:b/>
          <w:bCs/>
          <w:color w:val="000000" w:themeColor="text1"/>
        </w:rPr>
        <w:t xml:space="preserve">When would you mandate </w:t>
      </w:r>
      <w:r w:rsidRPr="0BAA0CAE" w:rsidR="6090FB2E">
        <w:rPr>
          <w:rFonts w:asciiTheme="minorHAnsi" w:hAnsiTheme="minorHAnsi" w:eastAsiaTheme="minorEastAsia"/>
          <w:b/>
          <w:bCs/>
          <w:color w:val="000000" w:themeColor="text1"/>
        </w:rPr>
        <w:t>concreters</w:t>
      </w:r>
      <w:r w:rsidRPr="0BAA0CAE">
        <w:rPr>
          <w:rFonts w:asciiTheme="minorHAnsi" w:hAnsiTheme="minorHAnsi" w:eastAsiaTheme="minorEastAsia"/>
          <w:b/>
          <w:bCs/>
          <w:color w:val="000000" w:themeColor="text1"/>
        </w:rPr>
        <w:t xml:space="preserve"> </w:t>
      </w:r>
      <w:r w:rsidRPr="0BAA0CAE" w:rsidR="7078F38C">
        <w:rPr>
          <w:rFonts w:asciiTheme="minorHAnsi" w:hAnsiTheme="minorHAnsi" w:eastAsiaTheme="minorEastAsia"/>
          <w:b/>
          <w:bCs/>
          <w:color w:val="000000" w:themeColor="text1"/>
        </w:rPr>
        <w:t xml:space="preserve">to </w:t>
      </w:r>
      <w:r w:rsidRPr="0BAA0CAE">
        <w:rPr>
          <w:rFonts w:asciiTheme="minorHAnsi" w:hAnsiTheme="minorHAnsi" w:eastAsiaTheme="minorEastAsia"/>
          <w:b/>
          <w:bCs/>
          <w:color w:val="000000" w:themeColor="text1"/>
        </w:rPr>
        <w:t xml:space="preserve">get registered? And isn't </w:t>
      </w:r>
      <w:r w:rsidRPr="0BAA0CAE" w:rsidR="7451FFFD">
        <w:rPr>
          <w:rFonts w:asciiTheme="minorHAnsi" w:hAnsiTheme="minorHAnsi" w:eastAsiaTheme="minorEastAsia"/>
          <w:b/>
          <w:bCs/>
          <w:color w:val="000000" w:themeColor="text1"/>
        </w:rPr>
        <w:t>it</w:t>
      </w:r>
      <w:r w:rsidRPr="0BAA0CAE">
        <w:rPr>
          <w:rFonts w:asciiTheme="minorHAnsi" w:hAnsiTheme="minorHAnsi" w:eastAsiaTheme="minorEastAsia"/>
          <w:b/>
          <w:bCs/>
          <w:color w:val="000000" w:themeColor="text1"/>
        </w:rPr>
        <w:t xml:space="preserve"> a fault of the builder and or contractor workmanship, as well as </w:t>
      </w:r>
      <w:r w:rsidRPr="0BAA0CAE" w:rsidR="2A2C13B9">
        <w:rPr>
          <w:rFonts w:asciiTheme="minorHAnsi" w:hAnsiTheme="minorHAnsi" w:eastAsiaTheme="minorEastAsia"/>
          <w:b/>
          <w:bCs/>
          <w:color w:val="000000" w:themeColor="text1"/>
        </w:rPr>
        <w:t>compliance</w:t>
      </w:r>
      <w:r w:rsidRPr="0BAA0CAE">
        <w:rPr>
          <w:rFonts w:asciiTheme="minorHAnsi" w:hAnsiTheme="minorHAnsi" w:eastAsiaTheme="minorEastAsia"/>
          <w:b/>
          <w:bCs/>
          <w:color w:val="000000" w:themeColor="text1"/>
        </w:rPr>
        <w:t xml:space="preserve">, </w:t>
      </w:r>
      <w:r w:rsidRPr="0BAA0CAE" w:rsidR="68F04D43">
        <w:rPr>
          <w:rFonts w:asciiTheme="minorHAnsi" w:hAnsiTheme="minorHAnsi" w:eastAsiaTheme="minorEastAsia"/>
          <w:b/>
          <w:bCs/>
          <w:color w:val="000000" w:themeColor="text1"/>
        </w:rPr>
        <w:t xml:space="preserve">where </w:t>
      </w:r>
      <w:r w:rsidRPr="0BAA0CAE">
        <w:rPr>
          <w:rFonts w:asciiTheme="minorHAnsi" w:hAnsiTheme="minorHAnsi" w:eastAsiaTheme="minorEastAsia"/>
          <w:b/>
          <w:bCs/>
          <w:color w:val="000000" w:themeColor="text1"/>
        </w:rPr>
        <w:t>works</w:t>
      </w:r>
      <w:r w:rsidRPr="0BAA0CAE" w:rsidR="113F7B6C">
        <w:rPr>
          <w:rFonts w:asciiTheme="minorHAnsi" w:hAnsiTheme="minorHAnsi" w:eastAsiaTheme="minorEastAsia"/>
          <w:b/>
          <w:bCs/>
          <w:color w:val="000000" w:themeColor="text1"/>
        </w:rPr>
        <w:t xml:space="preserve"> are</w:t>
      </w:r>
      <w:r w:rsidRPr="0BAA0CAE">
        <w:rPr>
          <w:rFonts w:asciiTheme="minorHAnsi" w:hAnsiTheme="minorHAnsi" w:eastAsiaTheme="minorEastAsia"/>
          <w:b/>
          <w:bCs/>
          <w:color w:val="000000" w:themeColor="text1"/>
        </w:rPr>
        <w:t xml:space="preserve"> done after the mandatory stage. This should then go straight to the builder, and they should be directed to provide the required engineering for rectification</w:t>
      </w:r>
      <w:r w:rsidRPr="0BAA0CAE" w:rsidR="0813E7A4">
        <w:rPr>
          <w:rFonts w:asciiTheme="minorHAnsi" w:hAnsiTheme="minorHAnsi" w:eastAsiaTheme="minorEastAsia"/>
          <w:b/>
          <w:bCs/>
          <w:color w:val="000000" w:themeColor="text1"/>
        </w:rPr>
        <w:t>.</w:t>
      </w:r>
    </w:p>
    <w:p w:rsidRPr="00E747C2" w:rsidR="3BCE0C80" w:rsidP="00E747C2" w:rsidRDefault="61AC8FEE" w14:paraId="03938CFE" w14:textId="58BE31DE">
      <w:r>
        <w:t xml:space="preserve">In relation to the registration and licensing of trades, including concreters, you are encouraged to visit </w:t>
      </w:r>
      <w:hyperlink r:id="rId21">
        <w:r w:rsidRPr="0BAA0CAE">
          <w:rPr>
            <w:rStyle w:val="Hyperlink"/>
          </w:rPr>
          <w:t>https://engage.vic.gov.au/registration-and-licensing-building-trades</w:t>
        </w:r>
      </w:hyperlink>
      <w:r>
        <w:t xml:space="preserve"> for the latest information and updates on this matter.</w:t>
      </w:r>
    </w:p>
    <w:p w:rsidRPr="00E747C2" w:rsidR="3BCE0C80" w:rsidP="0BAA0CAE" w:rsidRDefault="61AC8FEE" w14:paraId="3724D418" w14:textId="7088AD8C">
      <w:r>
        <w:t>Furthermore, your insights on compliance issues are appreciated, especially those arising after the mandatory inspection stage. It's important to note that during our inspections, there may be ambiguities regarding the approval status of the mandatory stage or the previous reviews and approvals of any variations by the RBS. Given these complexities, our proactive inspection letters are often addressed to both the builder and the RBS. Should there be a determination that the building work is not in line with the building permit approval, we trust the RBS to undertake the appropriate enforcement actions to ensure these matters are addressed and resolved.</w:t>
      </w:r>
    </w:p>
    <w:p w:rsidR="00AA1314" w:rsidP="3E227558" w:rsidRDefault="00AA1314" w14:paraId="5AB04B83" w14:textId="77777777">
      <w:pPr>
        <w:rPr>
          <w:rFonts w:asciiTheme="minorHAnsi" w:hAnsiTheme="minorHAnsi" w:eastAsiaTheme="minorEastAsia"/>
          <w:b/>
          <w:bCs/>
          <w:color w:val="000000" w:themeColor="text1"/>
        </w:rPr>
      </w:pPr>
      <w:r>
        <w:rPr>
          <w:rFonts w:asciiTheme="minorHAnsi" w:hAnsiTheme="minorHAnsi" w:eastAsiaTheme="minorEastAsia"/>
          <w:b/>
          <w:bCs/>
          <w:color w:val="000000" w:themeColor="text1"/>
        </w:rPr>
        <w:br w:type="page"/>
      </w:r>
    </w:p>
    <w:p w:rsidR="004E444D" w:rsidP="3E227558" w:rsidRDefault="7B7B2628" w14:paraId="1E10B52E" w14:textId="4C3F8293">
      <w:pPr>
        <w:rPr>
          <w:rFonts w:asciiTheme="minorHAnsi" w:hAnsiTheme="minorHAnsi" w:eastAsiaTheme="minorEastAsia"/>
          <w:b/>
          <w:bCs/>
          <w:color w:val="000000" w:themeColor="text1"/>
        </w:rPr>
      </w:pPr>
      <w:r w:rsidRPr="3E227558">
        <w:rPr>
          <w:rFonts w:asciiTheme="minorHAnsi" w:hAnsiTheme="minorHAnsi" w:eastAsiaTheme="minorEastAsia"/>
          <w:b/>
          <w:bCs/>
          <w:color w:val="000000" w:themeColor="text1"/>
        </w:rPr>
        <w:t>Aren’t</w:t>
      </w:r>
      <w:r w:rsidRPr="3E227558" w:rsidR="27CCA880">
        <w:rPr>
          <w:rFonts w:asciiTheme="minorHAnsi" w:hAnsiTheme="minorHAnsi" w:eastAsiaTheme="minorEastAsia"/>
          <w:b/>
          <w:bCs/>
          <w:color w:val="000000" w:themeColor="text1"/>
        </w:rPr>
        <w:t xml:space="preserve"> the</w:t>
      </w:r>
      <w:r w:rsidRPr="3E227558" w:rsidR="0C6997D7">
        <w:rPr>
          <w:rFonts w:asciiTheme="minorHAnsi" w:hAnsiTheme="minorHAnsi" w:eastAsiaTheme="minorEastAsia"/>
          <w:b/>
          <w:bCs/>
          <w:color w:val="000000" w:themeColor="text1"/>
        </w:rPr>
        <w:t xml:space="preserve"> issues </w:t>
      </w:r>
      <w:r w:rsidRPr="3E227558" w:rsidR="12BAEB7A">
        <w:rPr>
          <w:rFonts w:asciiTheme="minorHAnsi" w:hAnsiTheme="minorHAnsi" w:eastAsiaTheme="minorEastAsia"/>
          <w:b/>
          <w:bCs/>
          <w:color w:val="000000" w:themeColor="text1"/>
        </w:rPr>
        <w:t>of</w:t>
      </w:r>
      <w:r w:rsidRPr="3E227558" w:rsidR="0C6997D7">
        <w:rPr>
          <w:rFonts w:asciiTheme="minorHAnsi" w:hAnsiTheme="minorHAnsi" w:eastAsiaTheme="minorEastAsia"/>
          <w:b/>
          <w:bCs/>
          <w:color w:val="000000" w:themeColor="text1"/>
        </w:rPr>
        <w:t xml:space="preserve"> honeycombing/cavitation </w:t>
      </w:r>
      <w:r w:rsidRPr="0418EE16" w:rsidR="00AC11B2">
        <w:rPr>
          <w:rFonts w:asciiTheme="minorHAnsi" w:hAnsiTheme="minorHAnsi" w:eastAsiaTheme="minorEastAsia"/>
          <w:b/>
          <w:bCs/>
          <w:color w:val="000000" w:themeColor="text1"/>
        </w:rPr>
        <w:t xml:space="preserve">an </w:t>
      </w:r>
      <w:r w:rsidRPr="3E227558" w:rsidR="0C6997D7">
        <w:rPr>
          <w:rFonts w:asciiTheme="minorHAnsi" w:hAnsiTheme="minorHAnsi" w:eastAsiaTheme="minorEastAsia"/>
          <w:b/>
          <w:bCs/>
          <w:color w:val="000000" w:themeColor="text1"/>
        </w:rPr>
        <w:t>RBS</w:t>
      </w:r>
      <w:r w:rsidRPr="3E227558" w:rsidR="192181DE">
        <w:rPr>
          <w:rFonts w:asciiTheme="minorHAnsi" w:hAnsiTheme="minorHAnsi" w:eastAsiaTheme="minorEastAsia"/>
          <w:b/>
          <w:bCs/>
          <w:color w:val="000000" w:themeColor="text1"/>
        </w:rPr>
        <w:t>’s responsibility? U</w:t>
      </w:r>
      <w:r w:rsidRPr="3E227558" w:rsidR="0C6997D7">
        <w:rPr>
          <w:rFonts w:asciiTheme="minorHAnsi" w:hAnsiTheme="minorHAnsi" w:eastAsiaTheme="minorEastAsia"/>
          <w:b/>
          <w:bCs/>
          <w:color w:val="000000" w:themeColor="text1"/>
        </w:rPr>
        <w:t>nless obvious at frame stage.</w:t>
      </w:r>
    </w:p>
    <w:p w:rsidR="7547C5D1" w:rsidP="3E227558" w:rsidRDefault="7547C5D1" w14:paraId="4CF13230" w14:textId="7384127D">
      <w:r w:rsidRPr="3E227558">
        <w:rPr>
          <w:rFonts w:eastAsia="Arial" w:cs="Arial"/>
        </w:rPr>
        <w:t>If evident at the frame inspection stage, there is an expectation that the inspector will identify issues relating to honeycombing/exposed steel. That said, during construction, the builder shall have a duty of care in monitoring potential defects over the course of the build.</w:t>
      </w:r>
    </w:p>
    <w:p w:rsidR="0C6997D7" w:rsidP="0BAA0CAE" w:rsidRDefault="0C6997D7" w14:paraId="5DB14A43" w14:textId="15CEEAEA">
      <w:pPr>
        <w:rPr>
          <w:rFonts w:asciiTheme="minorHAnsi" w:hAnsiTheme="minorHAnsi" w:eastAsiaTheme="minorEastAsia"/>
          <w:b/>
          <w:bCs/>
          <w:color w:val="000000" w:themeColor="text1"/>
        </w:rPr>
      </w:pPr>
      <w:r w:rsidRPr="0BAA0CAE">
        <w:rPr>
          <w:rFonts w:asciiTheme="minorHAnsi" w:hAnsiTheme="minorHAnsi" w:eastAsiaTheme="minorEastAsia"/>
          <w:b/>
          <w:bCs/>
          <w:color w:val="000000" w:themeColor="text1"/>
        </w:rPr>
        <w:t xml:space="preserve">In what capacity does the RBS need to approve a remediation - </w:t>
      </w:r>
      <w:r w:rsidRPr="0BAA0CAE" w:rsidR="00796B2F">
        <w:rPr>
          <w:rFonts w:asciiTheme="minorHAnsi" w:hAnsiTheme="minorHAnsi" w:eastAsiaTheme="minorEastAsia"/>
          <w:b/>
          <w:bCs/>
          <w:color w:val="000000" w:themeColor="text1"/>
        </w:rPr>
        <w:t>i.e.,</w:t>
      </w:r>
      <w:r w:rsidRPr="0BAA0CAE">
        <w:rPr>
          <w:rFonts w:asciiTheme="minorHAnsi" w:hAnsiTheme="minorHAnsi" w:eastAsiaTheme="minorEastAsia"/>
          <w:b/>
          <w:bCs/>
          <w:color w:val="000000" w:themeColor="text1"/>
        </w:rPr>
        <w:t xml:space="preserve"> is there a form that needs to be signed off or do they just need to be made aware of a remediation direction given by the PE designer?</w:t>
      </w:r>
    </w:p>
    <w:p w:rsidR="452C18C6" w:rsidRDefault="452C18C6" w14:paraId="0D4A64DC" w14:textId="695BBDE8">
      <w:r>
        <w:t xml:space="preserve">Any proposed work out that differs from the design (architectural and engineering) that forms part of the building permit should be provided to the </w:t>
      </w:r>
      <w:r w:rsidR="000D4F6C">
        <w:t>RBS</w:t>
      </w:r>
      <w:r>
        <w:t xml:space="preserve"> for consideration and possible approval/inclusion as part of the building permit</w:t>
      </w:r>
      <w:r w:rsidR="7357D7FC">
        <w:t>.</w:t>
      </w:r>
    </w:p>
    <w:p w:rsidR="4275E329" w:rsidP="0BAA0CAE" w:rsidRDefault="00796B2F" w14:paraId="3553FD71" w14:textId="7A072B56">
      <w:pPr>
        <w:rPr>
          <w:b/>
          <w:bCs/>
        </w:rPr>
      </w:pPr>
      <w:r>
        <w:rPr>
          <w:b/>
          <w:bCs/>
        </w:rPr>
        <w:t>Should the f</w:t>
      </w:r>
      <w:r w:rsidRPr="0BAA0CAE" w:rsidR="4275E329">
        <w:rPr>
          <w:b/>
          <w:bCs/>
        </w:rPr>
        <w:t>rame inspection occur after plumbing, wiring, etc. services have been installed?</w:t>
      </w:r>
    </w:p>
    <w:p w:rsidRPr="009A4107" w:rsidR="002E687E" w:rsidP="0BAA0CAE" w:rsidRDefault="0D7947F8" w14:paraId="2CFC6D8E" w14:textId="4F714C82">
      <w:r>
        <w:t xml:space="preserve">You're right in noting that the main goal of the mandatory frame inspection is to ensure compliance with the building permit. Currently, there's no obligation for builders to request further inspection after service installations. Your point highlights an area we might need to </w:t>
      </w:r>
      <w:r w:rsidR="0056791B">
        <w:t>investigate</w:t>
      </w:r>
      <w:r>
        <w:t xml:space="preserve"> for future regulatory adjustments.</w:t>
      </w:r>
    </w:p>
    <w:p w:rsidRPr="009A4107" w:rsidR="002E687E" w:rsidP="00D634D0" w:rsidRDefault="69DC989A" w14:paraId="5115A21A" w14:textId="13376FC1">
      <w:pPr>
        <w:rPr>
          <w:b/>
          <w:bCs/>
        </w:rPr>
      </w:pPr>
      <w:r w:rsidRPr="0BAA0CAE">
        <w:rPr>
          <w:b/>
          <w:bCs/>
        </w:rPr>
        <w:t xml:space="preserve">Are we, as registered builders, able to request an inspection from the VBA at any point in a project, if we are faced with a building challenge that </w:t>
      </w:r>
      <w:r w:rsidRPr="0BAA0CAE" w:rsidR="1FE1B38F">
        <w:rPr>
          <w:b/>
          <w:bCs/>
        </w:rPr>
        <w:t>doesn't</w:t>
      </w:r>
      <w:r w:rsidRPr="0BAA0CAE">
        <w:rPr>
          <w:b/>
          <w:bCs/>
        </w:rPr>
        <w:t xml:space="preserve"> have an answer </w:t>
      </w:r>
      <w:r w:rsidRPr="0BAA0CAE" w:rsidR="4EA34BA8">
        <w:rPr>
          <w:b/>
          <w:bCs/>
        </w:rPr>
        <w:t>within</w:t>
      </w:r>
      <w:r w:rsidRPr="0BAA0CAE">
        <w:rPr>
          <w:b/>
          <w:bCs/>
        </w:rPr>
        <w:t xml:space="preserve"> NCC or builder surveyor etc?</w:t>
      </w:r>
    </w:p>
    <w:p w:rsidR="41137318" w:rsidP="0BAA0CAE" w:rsidRDefault="41137318" w14:paraId="2DF964FE" w14:textId="7A765C92">
      <w:pPr>
        <w:rPr>
          <w:rFonts w:asciiTheme="minorHAnsi" w:hAnsiTheme="minorHAnsi"/>
        </w:rPr>
      </w:pPr>
      <w:r>
        <w:t>The VBA is happy to assist with any technical questions you may have on a particular project. The RBS should be the main point of contact and can visit the site at any stage during construction to assist their clients.</w:t>
      </w:r>
    </w:p>
    <w:p w:rsidR="30C07C5E" w:rsidP="3E227558" w:rsidRDefault="30C07C5E" w14:paraId="2C00948B" w14:textId="4DF72A33">
      <w:pPr>
        <w:spacing w:after="120"/>
      </w:pPr>
      <w:r w:rsidRPr="3E227558">
        <w:rPr>
          <w:rFonts w:eastAsia="Arial" w:cs="Arial"/>
          <w:b/>
          <w:bCs/>
        </w:rPr>
        <w:t xml:space="preserve">Is it the responsibility of the mandatory building inspector to identify the incorrect installation of </w:t>
      </w:r>
      <w:proofErr w:type="spellStart"/>
      <w:r w:rsidRPr="3E227558">
        <w:rPr>
          <w:rFonts w:eastAsia="Arial" w:cs="Arial"/>
          <w:b/>
          <w:bCs/>
        </w:rPr>
        <w:t>waterstops</w:t>
      </w:r>
      <w:proofErr w:type="spellEnd"/>
      <w:r w:rsidRPr="3E227558">
        <w:rPr>
          <w:rFonts w:eastAsia="Arial" w:cs="Arial"/>
          <w:b/>
          <w:bCs/>
        </w:rPr>
        <w:t xml:space="preserve"> at a final inspection?</w:t>
      </w:r>
      <w:r w:rsidRPr="3E227558">
        <w:rPr>
          <w:rFonts w:eastAsia="Arial" w:cs="Arial"/>
        </w:rPr>
        <w:t xml:space="preserve"> </w:t>
      </w:r>
    </w:p>
    <w:p w:rsidR="30C07C5E" w:rsidP="3E227558" w:rsidRDefault="30C07C5E" w14:paraId="5D327404" w14:textId="4A34D0FD">
      <w:pPr>
        <w:spacing w:after="120"/>
      </w:pPr>
      <w:r w:rsidRPr="3E227558">
        <w:rPr>
          <w:rFonts w:eastAsia="Arial" w:cs="Arial"/>
        </w:rPr>
        <w:t xml:space="preserve">There is an expectation that during a final inspection, the building inspector will check that </w:t>
      </w:r>
      <w:proofErr w:type="spellStart"/>
      <w:r w:rsidRPr="3E227558">
        <w:rPr>
          <w:rFonts w:eastAsia="Arial" w:cs="Arial"/>
        </w:rPr>
        <w:t>waterstop</w:t>
      </w:r>
      <w:proofErr w:type="spellEnd"/>
      <w:r w:rsidRPr="3E227558">
        <w:rPr>
          <w:rFonts w:eastAsia="Arial" w:cs="Arial"/>
        </w:rPr>
        <w:t xml:space="preserve"> angles have been installed.  </w:t>
      </w:r>
      <w:r>
        <w:br/>
      </w:r>
      <w:r w:rsidRPr="3E227558">
        <w:rPr>
          <w:rFonts w:eastAsia="Arial" w:cs="Arial"/>
        </w:rPr>
        <w:t xml:space="preserve">It is usually not possible at this time to ascertain whether a waterproof membrane has been installed as required - being covered by tiles and coatings. </w:t>
      </w:r>
      <w:proofErr w:type="spellStart"/>
      <w:r w:rsidRPr="3E227558">
        <w:rPr>
          <w:rFonts w:eastAsia="Arial" w:cs="Arial"/>
        </w:rPr>
        <w:t>Waterstops</w:t>
      </w:r>
      <w:proofErr w:type="spellEnd"/>
      <w:r w:rsidRPr="3E227558">
        <w:rPr>
          <w:rFonts w:eastAsia="Arial" w:cs="Arial"/>
        </w:rPr>
        <w:t xml:space="preserve"> and their </w:t>
      </w:r>
      <w:proofErr w:type="spellStart"/>
      <w:r w:rsidRPr="3E227558">
        <w:rPr>
          <w:rFonts w:eastAsia="Arial" w:cs="Arial"/>
        </w:rPr>
        <w:t>intergration</w:t>
      </w:r>
      <w:proofErr w:type="spellEnd"/>
      <w:r w:rsidRPr="3E227558">
        <w:rPr>
          <w:rFonts w:eastAsia="Arial" w:cs="Arial"/>
        </w:rPr>
        <w:t xml:space="preserve"> with the waterproofing system are difficult to visually inspect at final inspection. The new AS3740-2021 Clause 4.5.3 requires the membrane to be inspected prior to installing any overlying finish, however, this is not a mandatory inspection that is caused by the RBS. This is a duty of the builder and respective tradesperson to ensure it is adhered to.</w:t>
      </w:r>
    </w:p>
    <w:p w:rsidR="00585636" w:rsidP="0BAA0CAE" w:rsidRDefault="7D3EA045" w14:paraId="419CD868" w14:textId="6E709528">
      <w:r w:rsidRPr="0BAA0CAE">
        <w:rPr>
          <w:b/>
          <w:bCs/>
        </w:rPr>
        <w:t>Could you provide a breakdown of the most common (top 20) items found during class 1 proactive inspections?</w:t>
      </w:r>
    </w:p>
    <w:p w:rsidR="00585636" w:rsidP="0BAA0CAE" w:rsidRDefault="004527C5" w14:paraId="26E9C3EC" w14:textId="06774BD2">
      <w:r>
        <w:t>The</w:t>
      </w:r>
      <w:r w:rsidR="7D3EA045">
        <w:t xml:space="preserve"> VBA </w:t>
      </w:r>
      <w:r>
        <w:t>publishes</w:t>
      </w:r>
      <w:r w:rsidR="7D3EA045">
        <w:t xml:space="preserve"> </w:t>
      </w:r>
      <w:hyperlink r:id="rId22">
        <w:r w:rsidRPr="0BAA0CAE" w:rsidR="7D3EA045">
          <w:rPr>
            <w:rStyle w:val="Hyperlink"/>
          </w:rPr>
          <w:t>quarterly PIP reports</w:t>
        </w:r>
      </w:hyperlink>
      <w:r w:rsidR="7D3EA045">
        <w:t xml:space="preserve"> that detail our most common items found</w:t>
      </w:r>
      <w:r>
        <w:t xml:space="preserve"> during proactive inspections</w:t>
      </w:r>
      <w:r w:rsidR="7D3EA045">
        <w:t>.</w:t>
      </w:r>
    </w:p>
    <w:p w:rsidR="00585636" w:rsidP="0BAA0CAE" w:rsidRDefault="70E9E04A" w14:paraId="10C8F1C4" w14:textId="61412516">
      <w:r w:rsidRPr="0BAA0CAE">
        <w:rPr>
          <w:rFonts w:asciiTheme="minorHAnsi" w:hAnsiTheme="minorHAnsi" w:eastAsiaTheme="minorEastAsia"/>
          <w:b/>
          <w:bCs/>
          <w:color w:val="000000" w:themeColor="text1"/>
        </w:rPr>
        <w:t xml:space="preserve">Is there a way that the </w:t>
      </w:r>
      <w:r w:rsidRPr="0BAA0CAE" w:rsidR="1B490567">
        <w:rPr>
          <w:rFonts w:asciiTheme="minorHAnsi" w:hAnsiTheme="minorHAnsi" w:eastAsiaTheme="minorEastAsia"/>
          <w:b/>
          <w:bCs/>
          <w:color w:val="000000" w:themeColor="text1"/>
        </w:rPr>
        <w:t>s</w:t>
      </w:r>
      <w:r w:rsidRPr="0BAA0CAE">
        <w:rPr>
          <w:rFonts w:asciiTheme="minorHAnsi" w:hAnsiTheme="minorHAnsi" w:eastAsiaTheme="minorEastAsia"/>
          <w:b/>
          <w:bCs/>
          <w:color w:val="000000" w:themeColor="text1"/>
        </w:rPr>
        <w:t xml:space="preserve">tandard for </w:t>
      </w:r>
      <w:r w:rsidRPr="0BAA0CAE" w:rsidR="00917700">
        <w:rPr>
          <w:rFonts w:asciiTheme="minorHAnsi" w:hAnsiTheme="minorHAnsi" w:eastAsiaTheme="minorEastAsia"/>
          <w:b/>
          <w:bCs/>
          <w:color w:val="000000" w:themeColor="text1"/>
        </w:rPr>
        <w:t>waterproofing</w:t>
      </w:r>
      <w:r w:rsidRPr="0BAA0CAE">
        <w:rPr>
          <w:rFonts w:asciiTheme="minorHAnsi" w:hAnsiTheme="minorHAnsi" w:eastAsiaTheme="minorEastAsia"/>
          <w:b/>
          <w:bCs/>
          <w:color w:val="000000" w:themeColor="text1"/>
        </w:rPr>
        <w:t xml:space="preserve"> detailed drawings should be included in all </w:t>
      </w:r>
      <w:r w:rsidRPr="0418EE16" w:rsidR="0009414E">
        <w:rPr>
          <w:rFonts w:asciiTheme="minorHAnsi" w:hAnsiTheme="minorHAnsi" w:eastAsiaTheme="minorEastAsia"/>
          <w:b/>
          <w:bCs/>
          <w:color w:val="000000" w:themeColor="text1"/>
        </w:rPr>
        <w:t>working drawings (</w:t>
      </w:r>
      <w:r w:rsidRPr="0BAA0CAE">
        <w:rPr>
          <w:rFonts w:asciiTheme="minorHAnsi" w:hAnsiTheme="minorHAnsi" w:eastAsiaTheme="minorEastAsia"/>
          <w:b/>
          <w:bCs/>
          <w:color w:val="000000" w:themeColor="text1"/>
        </w:rPr>
        <w:t>WD</w:t>
      </w:r>
      <w:r w:rsidRPr="0418EE16" w:rsidR="0009414E">
        <w:rPr>
          <w:rFonts w:asciiTheme="minorHAnsi" w:hAnsiTheme="minorHAnsi" w:eastAsiaTheme="minorEastAsia"/>
          <w:b/>
          <w:bCs/>
          <w:color w:val="000000" w:themeColor="text1"/>
        </w:rPr>
        <w:t>)</w:t>
      </w:r>
      <w:r w:rsidRPr="0BAA0CAE">
        <w:rPr>
          <w:rFonts w:asciiTheme="minorHAnsi" w:hAnsiTheme="minorHAnsi" w:eastAsiaTheme="minorEastAsia"/>
          <w:b/>
          <w:bCs/>
          <w:color w:val="000000" w:themeColor="text1"/>
        </w:rPr>
        <w:t xml:space="preserve"> sets</w:t>
      </w:r>
      <w:r w:rsidRPr="0BAA0CAE" w:rsidR="775076AE">
        <w:rPr>
          <w:rFonts w:asciiTheme="minorHAnsi" w:hAnsiTheme="minorHAnsi" w:eastAsiaTheme="minorEastAsia"/>
          <w:b/>
          <w:bCs/>
          <w:color w:val="000000" w:themeColor="text1"/>
        </w:rPr>
        <w:t>?</w:t>
      </w:r>
    </w:p>
    <w:p w:rsidR="3A42C7A1" w:rsidP="0BAA0CAE" w:rsidRDefault="3A42C7A1" w14:paraId="3E405299" w14:textId="398BA0EB">
      <w:pPr>
        <w:rPr>
          <w:rFonts w:asciiTheme="minorHAnsi" w:hAnsiTheme="minorHAnsi" w:eastAsiaTheme="minorEastAsia"/>
          <w:color w:val="000000" w:themeColor="text1"/>
        </w:rPr>
      </w:pPr>
      <w:r w:rsidRPr="0BAA0CAE">
        <w:rPr>
          <w:rFonts w:asciiTheme="minorHAnsi" w:hAnsiTheme="minorHAnsi" w:eastAsiaTheme="minorEastAsia"/>
          <w:color w:val="000000" w:themeColor="text1"/>
        </w:rPr>
        <w:t xml:space="preserve">All working drawings must be adequately prepared to ensure compliance is demonstrated and will be achieved. The RBS must not issue a building permit unless satisfied with the building work and the building permit will comply with the Act and </w:t>
      </w:r>
      <w:r w:rsidRPr="0418EE16" w:rsidR="5BDE79A0">
        <w:rPr>
          <w:rFonts w:asciiTheme="minorHAnsi" w:hAnsiTheme="minorHAnsi" w:eastAsiaTheme="minorEastAsia"/>
          <w:color w:val="000000" w:themeColor="text1"/>
        </w:rPr>
        <w:t>Regulations</w:t>
      </w:r>
      <w:r w:rsidRPr="0BAA0CAE">
        <w:rPr>
          <w:rFonts w:asciiTheme="minorHAnsi" w:hAnsiTheme="minorHAnsi" w:eastAsiaTheme="minorEastAsia"/>
          <w:color w:val="000000" w:themeColor="text1"/>
        </w:rPr>
        <w:t xml:space="preserve"> as per </w:t>
      </w:r>
      <w:r w:rsidRPr="0BAA0CAE">
        <w:rPr>
          <w:rFonts w:asciiTheme="minorHAnsi" w:hAnsiTheme="minorHAnsi" w:eastAsiaTheme="minorEastAsia"/>
          <w:i/>
          <w:iCs/>
          <w:color w:val="000000" w:themeColor="text1"/>
        </w:rPr>
        <w:t>Section 24</w:t>
      </w:r>
      <w:r w:rsidRPr="0BAA0CAE">
        <w:rPr>
          <w:rFonts w:asciiTheme="minorHAnsi" w:hAnsiTheme="minorHAnsi" w:eastAsiaTheme="minorEastAsia"/>
          <w:color w:val="000000" w:themeColor="text1"/>
        </w:rPr>
        <w:t xml:space="preserve"> of the </w:t>
      </w:r>
      <w:r w:rsidRPr="0BAA0CAE">
        <w:rPr>
          <w:rFonts w:asciiTheme="minorHAnsi" w:hAnsiTheme="minorHAnsi" w:eastAsiaTheme="minorEastAsia"/>
          <w:i/>
          <w:iCs/>
          <w:color w:val="000000" w:themeColor="text1"/>
        </w:rPr>
        <w:t>Building Act 1993</w:t>
      </w:r>
      <w:r w:rsidRPr="0BAA0CAE">
        <w:rPr>
          <w:rFonts w:asciiTheme="minorHAnsi" w:hAnsiTheme="minorHAnsi" w:eastAsiaTheme="minorEastAsia"/>
          <w:color w:val="000000" w:themeColor="text1"/>
        </w:rPr>
        <w:t>.</w:t>
      </w:r>
    </w:p>
    <w:p w:rsidR="00AA1314" w:rsidP="0BAA0CAE" w:rsidRDefault="00AA1314" w14:paraId="4E49A0D1" w14:textId="77777777">
      <w:pPr>
        <w:rPr>
          <w:b/>
          <w:bCs/>
        </w:rPr>
      </w:pPr>
      <w:r>
        <w:rPr>
          <w:b/>
          <w:bCs/>
        </w:rPr>
        <w:br w:type="page"/>
      </w:r>
    </w:p>
    <w:p w:rsidRPr="00C1270C" w:rsidR="54596178" w:rsidP="0BAA0CAE" w:rsidRDefault="325D573B" w14:paraId="384F51E3" w14:textId="048872AD">
      <w:pPr>
        <w:rPr>
          <w:rFonts w:asciiTheme="minorHAnsi" w:hAnsiTheme="minorHAnsi" w:eastAsiaTheme="minorEastAsia"/>
          <w:color w:val="000000" w:themeColor="text1"/>
        </w:rPr>
      </w:pPr>
      <w:r w:rsidRPr="0BAA0CAE">
        <w:rPr>
          <w:b/>
          <w:bCs/>
        </w:rPr>
        <w:t xml:space="preserve">How </w:t>
      </w:r>
      <w:r w:rsidRPr="0418EE16" w:rsidR="00933E8D">
        <w:rPr>
          <w:b/>
          <w:bCs/>
        </w:rPr>
        <w:t>do you properly</w:t>
      </w:r>
      <w:r w:rsidRPr="0BAA0CAE">
        <w:rPr>
          <w:b/>
          <w:bCs/>
        </w:rPr>
        <w:t xml:space="preserve"> seal bath lip to tiled podium?</w:t>
      </w:r>
    </w:p>
    <w:p w:rsidR="12FCFF5E" w:rsidRDefault="12FCFF5E" w14:paraId="27BB64E9" w14:textId="34279401">
      <w:r>
        <w:t>Ensuring the correct sealing of bath lips, especially when adjacent to tiled podiums, is crucial for the longevity and functionality of the bathroom. The Australian Standard AS</w:t>
      </w:r>
      <w:r w:rsidR="0058146F">
        <w:t xml:space="preserve"> </w:t>
      </w:r>
      <w:r>
        <w:t xml:space="preserve">3740 provides comprehensive guidance on this matter. Depending on the configuration of the bath and whether there's a shower over it, you'll find a variety of options. </w:t>
      </w:r>
      <w:r w:rsidR="00AD7F84">
        <w:t>We</w:t>
      </w:r>
      <w:r>
        <w:t xml:space="preserve"> would specifically direct your attention to </w:t>
      </w:r>
      <w:r w:rsidRPr="0BAA0CAE">
        <w:rPr>
          <w:i/>
          <w:iCs/>
        </w:rPr>
        <w:t>Clause 4.13</w:t>
      </w:r>
      <w:r>
        <w:t xml:space="preserve"> of this standard for a detailed insight.</w:t>
      </w:r>
    </w:p>
    <w:p w:rsidR="12FCFF5E" w:rsidP="0BAA0CAE" w:rsidRDefault="12FCFF5E" w14:paraId="63E11BF4" w14:textId="15286470">
      <w:pPr>
        <w:rPr>
          <w:b/>
          <w:bCs/>
        </w:rPr>
      </w:pPr>
      <w:r w:rsidRPr="0BAA0CAE">
        <w:rPr>
          <w:b/>
          <w:bCs/>
        </w:rPr>
        <w:t>How close can we cut slab mesh next to the underground drains?</w:t>
      </w:r>
    </w:p>
    <w:p w:rsidR="001C063A" w:rsidP="0BAA0CAE" w:rsidRDefault="12FCFF5E" w14:paraId="6121A182" w14:textId="690EEABA">
      <w:pPr>
        <w:spacing w:line="259" w:lineRule="auto"/>
        <w:rPr>
          <w:rFonts w:eastAsia="Arial" w:cs="Arial"/>
          <w:color w:val="000000" w:themeColor="text1"/>
        </w:rPr>
      </w:pPr>
      <w:r w:rsidRPr="0BAA0CAE">
        <w:rPr>
          <w:rFonts w:eastAsia="Arial" w:cs="Arial"/>
          <w:color w:val="000000" w:themeColor="text1"/>
        </w:rPr>
        <w:t>The Australian Standard AS</w:t>
      </w:r>
      <w:r w:rsidR="0058146F">
        <w:rPr>
          <w:rFonts w:eastAsia="Arial" w:cs="Arial"/>
          <w:color w:val="000000" w:themeColor="text1"/>
        </w:rPr>
        <w:t xml:space="preserve"> </w:t>
      </w:r>
      <w:r w:rsidRPr="0BAA0CAE">
        <w:rPr>
          <w:rFonts w:eastAsia="Arial" w:cs="Arial"/>
          <w:color w:val="000000" w:themeColor="text1"/>
        </w:rPr>
        <w:t xml:space="preserve">2870 outlines minimum concrete coverage requirements for both external and internal surfaces. However, it is essential to highlight the importance of referring directly to the structural engineering documentation. Specific projects may have design nuances, and the coverage requirements might vary accordingly. </w:t>
      </w:r>
    </w:p>
    <w:p w:rsidR="001C063A" w:rsidP="0BAA0CAE" w:rsidRDefault="12FCFF5E" w14:paraId="7ADE4EC1" w14:textId="168AA3A2">
      <w:pPr>
        <w:spacing w:line="259" w:lineRule="auto"/>
        <w:rPr>
          <w:rFonts w:eastAsia="Arial" w:cs="Arial"/>
          <w:b/>
          <w:bCs/>
          <w:color w:val="000000" w:themeColor="text1"/>
        </w:rPr>
      </w:pPr>
      <w:r w:rsidRPr="0BAA0CAE">
        <w:rPr>
          <w:rFonts w:eastAsia="Arial" w:cs="Arial"/>
          <w:b/>
          <w:bCs/>
          <w:color w:val="000000" w:themeColor="text1"/>
        </w:rPr>
        <w:t>I understand the curing of a slab should be 28 days</w:t>
      </w:r>
      <w:r w:rsidRPr="0BAA0CAE" w:rsidR="180E9DA8">
        <w:rPr>
          <w:rFonts w:eastAsia="Arial" w:cs="Arial"/>
          <w:b/>
          <w:bCs/>
          <w:color w:val="000000" w:themeColor="text1"/>
        </w:rPr>
        <w:t>,</w:t>
      </w:r>
      <w:r w:rsidRPr="0BAA0CAE">
        <w:rPr>
          <w:rFonts w:eastAsia="Arial" w:cs="Arial"/>
          <w:b/>
          <w:bCs/>
          <w:color w:val="000000" w:themeColor="text1"/>
        </w:rPr>
        <w:t xml:space="preserve"> but this is never followed.  Does this impact on the structural issues?</w:t>
      </w:r>
    </w:p>
    <w:p w:rsidR="12FCFF5E" w:rsidP="0BAA0CAE" w:rsidRDefault="12FCFF5E" w14:paraId="77C3C13B" w14:textId="2FD13FF7">
      <w:pPr>
        <w:spacing w:line="259" w:lineRule="auto"/>
        <w:rPr>
          <w:rFonts w:eastAsia="Arial" w:cs="Arial"/>
          <w:color w:val="000000" w:themeColor="text1"/>
        </w:rPr>
      </w:pPr>
      <w:r w:rsidRPr="0BAA0CAE">
        <w:rPr>
          <w:rFonts w:eastAsia="Arial" w:cs="Arial"/>
          <w:color w:val="000000" w:themeColor="text1"/>
        </w:rPr>
        <w:t>The 28-day curing period you mentioned is a commonly referenced duration for concrete to achieve approximately 90</w:t>
      </w:r>
      <w:r w:rsidRPr="0418EE16" w:rsidR="002C3530">
        <w:rPr>
          <w:rFonts w:eastAsia="Arial" w:cs="Arial"/>
          <w:color w:val="000000" w:themeColor="text1"/>
        </w:rPr>
        <w:t xml:space="preserve"> per cent</w:t>
      </w:r>
      <w:r w:rsidRPr="0BAA0CAE">
        <w:rPr>
          <w:rFonts w:eastAsia="Arial" w:cs="Arial"/>
          <w:color w:val="000000" w:themeColor="text1"/>
        </w:rPr>
        <w:t xml:space="preserve"> of its strength. While AS2870 outlines the curing performance criteria for aggressive soils (</w:t>
      </w:r>
      <w:r w:rsidRPr="0418EE16" w:rsidR="002C3530">
        <w:rPr>
          <w:rFonts w:eastAsia="Arial" w:cs="Arial"/>
          <w:color w:val="000000" w:themeColor="text1"/>
        </w:rPr>
        <w:t>three</w:t>
      </w:r>
      <w:r w:rsidRPr="0BAA0CAE">
        <w:rPr>
          <w:rFonts w:eastAsia="Arial" w:cs="Arial"/>
          <w:color w:val="000000" w:themeColor="text1"/>
        </w:rPr>
        <w:t xml:space="preserve"> days and </w:t>
      </w:r>
      <w:r w:rsidRPr="0418EE16" w:rsidR="002C3530">
        <w:rPr>
          <w:rFonts w:eastAsia="Arial" w:cs="Arial"/>
          <w:color w:val="000000" w:themeColor="text1"/>
        </w:rPr>
        <w:t>seven</w:t>
      </w:r>
      <w:r w:rsidRPr="0BAA0CAE">
        <w:rPr>
          <w:rFonts w:eastAsia="Arial" w:cs="Arial"/>
          <w:color w:val="000000" w:themeColor="text1"/>
        </w:rPr>
        <w:t xml:space="preserve"> days), for other situations, Clause 6.4.7 of </w:t>
      </w:r>
      <w:r w:rsidRPr="0418EE16">
        <w:rPr>
          <w:rFonts w:eastAsia="Arial" w:cs="Arial"/>
          <w:color w:val="000000" w:themeColor="text1"/>
        </w:rPr>
        <w:t>AS</w:t>
      </w:r>
      <w:r w:rsidRPr="0418EE16" w:rsidR="002C3530">
        <w:rPr>
          <w:rFonts w:eastAsia="Arial" w:cs="Arial"/>
          <w:color w:val="000000" w:themeColor="text1"/>
        </w:rPr>
        <w:t xml:space="preserve"> </w:t>
      </w:r>
      <w:r w:rsidRPr="0418EE16">
        <w:rPr>
          <w:rFonts w:eastAsia="Arial" w:cs="Arial"/>
          <w:color w:val="000000" w:themeColor="text1"/>
        </w:rPr>
        <w:t>2870</w:t>
      </w:r>
      <w:r w:rsidRPr="0BAA0CAE">
        <w:rPr>
          <w:rFonts w:eastAsia="Arial" w:cs="Arial"/>
          <w:color w:val="000000" w:themeColor="text1"/>
        </w:rPr>
        <w:t xml:space="preserve"> states "the concrete shall be cured in accordance with good building practice".</w:t>
      </w:r>
    </w:p>
    <w:p w:rsidR="12FCFF5E" w:rsidP="0BAA0CAE" w:rsidRDefault="12FCFF5E" w14:paraId="21055256" w14:textId="5A534CBD">
      <w:pPr>
        <w:spacing w:line="259" w:lineRule="auto"/>
        <w:rPr>
          <w:rFonts w:eastAsia="Arial" w:cs="Arial"/>
          <w:color w:val="000000" w:themeColor="text1"/>
        </w:rPr>
      </w:pPr>
      <w:r w:rsidRPr="0BAA0CAE">
        <w:rPr>
          <w:rFonts w:eastAsia="Arial" w:cs="Arial"/>
          <w:color w:val="000000" w:themeColor="text1"/>
        </w:rPr>
        <w:t>That said, it's essential to understand that proper curing is crucial for the durability, strength, and overall performance of the concrete slab. Not adhering to recommended curing periods can indeed lead to potential structural issues or decreased longevity of the slab. Variations from the recommended curing time can impact shrinkage, strength development, and resistance to environmental factors.</w:t>
      </w:r>
    </w:p>
    <w:p w:rsidR="12FCFF5E" w:rsidP="0BAA0CAE" w:rsidRDefault="12FCFF5E" w14:paraId="59AB51FC" w14:textId="30C46E90">
      <w:pPr>
        <w:spacing w:line="259" w:lineRule="auto"/>
        <w:rPr>
          <w:rFonts w:eastAsia="Arial" w:cs="Arial"/>
          <w:color w:val="000000" w:themeColor="text1"/>
        </w:rPr>
      </w:pPr>
      <w:r w:rsidRPr="0BAA0CAE">
        <w:rPr>
          <w:rFonts w:eastAsia="Arial" w:cs="Arial"/>
          <w:color w:val="000000" w:themeColor="text1"/>
        </w:rPr>
        <w:t>We would encourage strict adherence to best practices and recommended curing durations to minimize potential risks and ensure the best outcome for your projects.</w:t>
      </w:r>
    </w:p>
    <w:p w:rsidR="001C063A" w:rsidP="0BAA0CAE" w:rsidRDefault="69923F7F" w14:paraId="1B2F08A3" w14:textId="0F5FDE6A">
      <w:pPr>
        <w:spacing w:line="259" w:lineRule="auto"/>
        <w:rPr>
          <w:rFonts w:eastAsia="Arial" w:cs="Arial"/>
          <w:b/>
          <w:bCs/>
          <w:color w:val="000000" w:themeColor="text1"/>
        </w:rPr>
      </w:pPr>
      <w:r w:rsidRPr="0BAA0CAE">
        <w:rPr>
          <w:rFonts w:eastAsia="Arial" w:cs="Arial"/>
          <w:b/>
          <w:bCs/>
          <w:color w:val="000000" w:themeColor="text1"/>
        </w:rPr>
        <w:t xml:space="preserve">After </w:t>
      </w:r>
      <w:r w:rsidRPr="0418EE16" w:rsidR="00A824CD">
        <w:rPr>
          <w:rFonts w:eastAsia="Arial" w:cs="Arial"/>
          <w:b/>
          <w:bCs/>
          <w:color w:val="000000" w:themeColor="text1"/>
        </w:rPr>
        <w:t>m</w:t>
      </w:r>
      <w:r w:rsidRPr="0418EE16">
        <w:rPr>
          <w:rFonts w:eastAsia="Arial" w:cs="Arial"/>
          <w:b/>
          <w:bCs/>
          <w:color w:val="000000" w:themeColor="text1"/>
        </w:rPr>
        <w:t xml:space="preserve">andatory </w:t>
      </w:r>
      <w:r w:rsidRPr="0418EE16" w:rsidR="00A824CD">
        <w:rPr>
          <w:rFonts w:eastAsia="Arial" w:cs="Arial"/>
          <w:b/>
          <w:bCs/>
          <w:color w:val="000000" w:themeColor="text1"/>
        </w:rPr>
        <w:t>f</w:t>
      </w:r>
      <w:r w:rsidRPr="0418EE16">
        <w:rPr>
          <w:rFonts w:eastAsia="Arial" w:cs="Arial"/>
          <w:b/>
          <w:bCs/>
          <w:color w:val="000000" w:themeColor="text1"/>
        </w:rPr>
        <w:t xml:space="preserve">rame </w:t>
      </w:r>
      <w:r w:rsidRPr="0418EE16" w:rsidR="00A824CD">
        <w:rPr>
          <w:rFonts w:eastAsia="Arial" w:cs="Arial"/>
          <w:b/>
          <w:bCs/>
          <w:color w:val="000000" w:themeColor="text1"/>
        </w:rPr>
        <w:t>i</w:t>
      </w:r>
      <w:r w:rsidRPr="0418EE16">
        <w:rPr>
          <w:rFonts w:eastAsia="Arial" w:cs="Arial"/>
          <w:b/>
          <w:bCs/>
          <w:color w:val="000000" w:themeColor="text1"/>
        </w:rPr>
        <w:t>nspection</w:t>
      </w:r>
      <w:r w:rsidRPr="0BAA0CAE">
        <w:rPr>
          <w:rFonts w:eastAsia="Arial" w:cs="Arial"/>
          <w:b/>
          <w:bCs/>
          <w:color w:val="000000" w:themeColor="text1"/>
        </w:rPr>
        <w:t xml:space="preserve"> who would be accountable for holes &amp; </w:t>
      </w:r>
      <w:r w:rsidRPr="0418EE16" w:rsidR="009B4BB9">
        <w:rPr>
          <w:rFonts w:eastAsia="Arial" w:cs="Arial"/>
          <w:b/>
          <w:bCs/>
          <w:color w:val="000000" w:themeColor="text1"/>
        </w:rPr>
        <w:t>Fire Resistance Level (</w:t>
      </w:r>
      <w:r w:rsidRPr="0BAA0CAE">
        <w:rPr>
          <w:rFonts w:eastAsia="Arial" w:cs="Arial"/>
          <w:b/>
          <w:bCs/>
          <w:color w:val="000000" w:themeColor="text1"/>
        </w:rPr>
        <w:t>FRL</w:t>
      </w:r>
      <w:r w:rsidRPr="0418EE16" w:rsidR="009B4BB9">
        <w:rPr>
          <w:rFonts w:eastAsia="Arial" w:cs="Arial"/>
          <w:b/>
          <w:bCs/>
          <w:color w:val="000000" w:themeColor="text1"/>
        </w:rPr>
        <w:t>)</w:t>
      </w:r>
      <w:r w:rsidRPr="0BAA0CAE">
        <w:rPr>
          <w:rFonts w:eastAsia="Arial" w:cs="Arial"/>
          <w:b/>
          <w:bCs/>
          <w:color w:val="000000" w:themeColor="text1"/>
        </w:rPr>
        <w:t xml:space="preserve"> issues </w:t>
      </w:r>
      <w:r w:rsidRPr="0BAA0CAE" w:rsidR="0652076A">
        <w:rPr>
          <w:rFonts w:eastAsia="Arial" w:cs="Arial"/>
          <w:b/>
          <w:bCs/>
          <w:color w:val="000000" w:themeColor="text1"/>
        </w:rPr>
        <w:t>because of</w:t>
      </w:r>
      <w:r w:rsidRPr="0BAA0CAE">
        <w:rPr>
          <w:rFonts w:eastAsia="Arial" w:cs="Arial"/>
          <w:b/>
          <w:bCs/>
          <w:color w:val="000000" w:themeColor="text1"/>
        </w:rPr>
        <w:t xml:space="preserve"> services installation</w:t>
      </w:r>
      <w:r w:rsidRPr="0418EE16" w:rsidR="009B4BB9">
        <w:rPr>
          <w:rFonts w:eastAsia="Arial" w:cs="Arial"/>
          <w:b/>
          <w:bCs/>
          <w:color w:val="000000" w:themeColor="text1"/>
        </w:rPr>
        <w:t>?</w:t>
      </w:r>
    </w:p>
    <w:p w:rsidR="69923F7F" w:rsidP="0BAA0CAE" w:rsidRDefault="69923F7F" w14:paraId="1F45F9CF" w14:textId="5DDCBF89">
      <w:pPr>
        <w:rPr>
          <w:rFonts w:eastAsia="Arial" w:cs="Arial"/>
          <w:color w:val="000000" w:themeColor="text1"/>
        </w:rPr>
      </w:pPr>
      <w:r w:rsidRPr="0BAA0CAE">
        <w:rPr>
          <w:rFonts w:eastAsia="Arial" w:cs="Arial"/>
          <w:color w:val="000000" w:themeColor="text1"/>
        </w:rPr>
        <w:t xml:space="preserve">For situations involving FRL (Fire Resistance Level) issues in Class 2, 3, or 4 buildings, it is anticipated that any non-compliances would be identified during the mandatory inspection stage, especially in instances of lightweight construction. </w:t>
      </w:r>
      <w:r w:rsidRPr="0418EE16" w:rsidR="00CD46A2">
        <w:rPr>
          <w:rFonts w:eastAsia="Arial" w:cs="Arial"/>
          <w:color w:val="000000" w:themeColor="text1"/>
        </w:rPr>
        <w:t>We</w:t>
      </w:r>
      <w:r w:rsidRPr="0BAA0CAE">
        <w:rPr>
          <w:rFonts w:eastAsia="Arial" w:cs="Arial"/>
          <w:color w:val="000000" w:themeColor="text1"/>
        </w:rPr>
        <w:t xml:space="preserve"> would direct you to regulation 172 for a comprehensive understanding of this matter.</w:t>
      </w:r>
    </w:p>
    <w:p w:rsidR="69923F7F" w:rsidP="0BAA0CAE" w:rsidRDefault="69923F7F" w14:paraId="3B92FF25" w14:textId="03021532">
      <w:pPr>
        <w:rPr>
          <w:rFonts w:eastAsia="Arial" w:cs="Arial"/>
          <w:color w:val="000000" w:themeColor="text1"/>
        </w:rPr>
      </w:pPr>
      <w:r w:rsidRPr="0BAA0CAE">
        <w:rPr>
          <w:rFonts w:eastAsia="Arial" w:cs="Arial"/>
          <w:color w:val="000000" w:themeColor="text1"/>
        </w:rPr>
        <w:t xml:space="preserve">In the context of Class 1 buildings, if penetrations and FRL issues arise post the mandatory frame inspection, it's crucial to note that, as of now, builders are not obligated to request further inspections </w:t>
      </w:r>
      <w:r w:rsidRPr="0BAA0CAE" w:rsidR="65A47A02">
        <w:rPr>
          <w:rFonts w:eastAsia="Arial" w:cs="Arial"/>
          <w:color w:val="000000" w:themeColor="text1"/>
        </w:rPr>
        <w:t>after</w:t>
      </w:r>
      <w:r w:rsidRPr="0BAA0CAE">
        <w:rPr>
          <w:rFonts w:eastAsia="Arial" w:cs="Arial"/>
          <w:color w:val="000000" w:themeColor="text1"/>
        </w:rPr>
        <w:t xml:space="preserve"> service installations.</w:t>
      </w:r>
    </w:p>
    <w:p w:rsidR="69923F7F" w:rsidP="0BAA0CAE" w:rsidRDefault="69923F7F" w14:paraId="1BAAA441" w14:textId="1AED89E1">
      <w:pPr>
        <w:rPr>
          <w:rFonts w:eastAsia="Arial" w:cs="Arial"/>
          <w:color w:val="000000" w:themeColor="text1"/>
        </w:rPr>
      </w:pPr>
      <w:r w:rsidRPr="0BAA0CAE">
        <w:rPr>
          <w:rFonts w:eastAsia="Arial" w:cs="Arial"/>
          <w:color w:val="000000" w:themeColor="text1"/>
        </w:rPr>
        <w:t xml:space="preserve">Regarding accountability, it's essential to understand that various stakeholders have specific roles and responsibilities throughout the construction process. The primary onus lies with the builder to ensure that all work carried out adheres to approved plans, regulations, and quality standards. If holes or FRL issues emerge </w:t>
      </w:r>
      <w:r w:rsidRPr="0BAA0CAE" w:rsidR="02E4BB37">
        <w:rPr>
          <w:rFonts w:eastAsia="Arial" w:cs="Arial"/>
          <w:color w:val="000000" w:themeColor="text1"/>
        </w:rPr>
        <w:t>because of</w:t>
      </w:r>
      <w:r w:rsidRPr="0BAA0CAE">
        <w:rPr>
          <w:rFonts w:eastAsia="Arial" w:cs="Arial"/>
          <w:color w:val="000000" w:themeColor="text1"/>
        </w:rPr>
        <w:t xml:space="preserve"> service installation after the </w:t>
      </w:r>
      <w:r w:rsidRPr="0418EE16" w:rsidR="00F42C03">
        <w:rPr>
          <w:rFonts w:eastAsia="Arial" w:cs="Arial"/>
          <w:color w:val="000000" w:themeColor="text1"/>
        </w:rPr>
        <w:t>m</w:t>
      </w:r>
      <w:r w:rsidRPr="0418EE16">
        <w:rPr>
          <w:rFonts w:eastAsia="Arial" w:cs="Arial"/>
          <w:color w:val="000000" w:themeColor="text1"/>
        </w:rPr>
        <w:t xml:space="preserve">andatory </w:t>
      </w:r>
      <w:r w:rsidRPr="0418EE16" w:rsidR="00F42C03">
        <w:rPr>
          <w:rFonts w:eastAsia="Arial" w:cs="Arial"/>
          <w:color w:val="000000" w:themeColor="text1"/>
        </w:rPr>
        <w:t>f</w:t>
      </w:r>
      <w:r w:rsidRPr="0418EE16">
        <w:rPr>
          <w:rFonts w:eastAsia="Arial" w:cs="Arial"/>
          <w:color w:val="000000" w:themeColor="text1"/>
        </w:rPr>
        <w:t xml:space="preserve">rame </w:t>
      </w:r>
      <w:r w:rsidRPr="0418EE16" w:rsidR="00F42C03">
        <w:rPr>
          <w:rFonts w:eastAsia="Arial" w:cs="Arial"/>
          <w:color w:val="000000" w:themeColor="text1"/>
        </w:rPr>
        <w:t>i</w:t>
      </w:r>
      <w:r w:rsidRPr="0418EE16">
        <w:rPr>
          <w:rFonts w:eastAsia="Arial" w:cs="Arial"/>
          <w:color w:val="000000" w:themeColor="text1"/>
        </w:rPr>
        <w:t>nspection</w:t>
      </w:r>
      <w:r w:rsidRPr="0BAA0CAE">
        <w:rPr>
          <w:rFonts w:eastAsia="Arial" w:cs="Arial"/>
          <w:color w:val="000000" w:themeColor="text1"/>
        </w:rPr>
        <w:t>, the builder is usually held responsible for any rectifications required. Additionally, contractors or subcontractors who carried out the service installations may also share in this responsibility, especially if their work resulted in the noted issues.</w:t>
      </w:r>
    </w:p>
    <w:p w:rsidR="0026296C" w:rsidP="0BAA0CAE" w:rsidRDefault="69923F7F" w14:paraId="29787036" w14:textId="39E81909">
      <w:pPr>
        <w:spacing w:line="259" w:lineRule="auto"/>
        <w:rPr>
          <w:rFonts w:eastAsia="Arial" w:cs="Arial"/>
          <w:b/>
          <w:bCs/>
          <w:color w:val="000000" w:themeColor="text1"/>
        </w:rPr>
      </w:pPr>
      <w:r w:rsidRPr="0BAA0CAE">
        <w:rPr>
          <w:rFonts w:eastAsia="Arial" w:cs="Arial"/>
          <w:b/>
          <w:bCs/>
          <w:color w:val="000000" w:themeColor="text1"/>
        </w:rPr>
        <w:t>Should all tilers undergo the waterproofing course and/or not be allowed to file unless they pass/learn what they should be doing?</w:t>
      </w:r>
    </w:p>
    <w:p w:rsidRPr="002C7792" w:rsidR="3BB0F17B" w:rsidP="0BAA0CAE" w:rsidRDefault="69923F7F" w14:paraId="2B55ACEB" w14:textId="1EAEA62D">
      <w:pPr>
        <w:spacing w:line="259" w:lineRule="auto"/>
        <w:rPr>
          <w:rFonts w:eastAsia="Arial" w:cs="Arial"/>
          <w:color w:val="000000" w:themeColor="text1"/>
        </w:rPr>
      </w:pPr>
      <w:r w:rsidRPr="0BAA0CAE">
        <w:rPr>
          <w:rFonts w:eastAsia="Arial" w:cs="Arial"/>
          <w:color w:val="000000" w:themeColor="text1"/>
        </w:rPr>
        <w:t xml:space="preserve">As it stands, there is no existing requirement for tilers to hold a trade license. For any forthcoming updates or changes regarding licensing requirements, </w:t>
      </w:r>
      <w:r w:rsidRPr="0418EE16" w:rsidR="004B08D9">
        <w:rPr>
          <w:rFonts w:eastAsia="Arial" w:cs="Arial"/>
          <w:color w:val="000000" w:themeColor="text1"/>
        </w:rPr>
        <w:t>we</w:t>
      </w:r>
      <w:r w:rsidRPr="0BAA0CAE">
        <w:rPr>
          <w:rFonts w:eastAsia="Arial" w:cs="Arial"/>
          <w:color w:val="000000" w:themeColor="text1"/>
        </w:rPr>
        <w:t xml:space="preserve"> encourage you to </w:t>
      </w:r>
      <w:r w:rsidRPr="0418EE16" w:rsidR="004B08D9">
        <w:rPr>
          <w:rFonts w:eastAsia="Arial" w:cs="Arial"/>
          <w:color w:val="000000" w:themeColor="text1"/>
        </w:rPr>
        <w:t>visit:</w:t>
      </w:r>
      <w:r w:rsidRPr="0BAA0CAE">
        <w:rPr>
          <w:rFonts w:eastAsia="Arial" w:cs="Arial"/>
          <w:color w:val="000000" w:themeColor="text1"/>
        </w:rPr>
        <w:t xml:space="preserve"> </w:t>
      </w:r>
      <w:hyperlink r:id="rId23">
        <w:r w:rsidRPr="0BAA0CAE">
          <w:rPr>
            <w:rStyle w:val="Hyperlink"/>
            <w:rFonts w:eastAsia="Arial" w:cs="Arial"/>
          </w:rPr>
          <w:t>https://engage.vic.gov.au/registration-and-licensing-building-trades for the most recent information</w:t>
        </w:r>
      </w:hyperlink>
    </w:p>
    <w:p w:rsidRPr="00AA1314" w:rsidR="00E10D53" w:rsidP="00E10D53" w:rsidRDefault="00E10D53" w14:paraId="1D6DE202" w14:textId="3283B1F5">
      <w:pPr>
        <w:rPr>
          <w:rFonts w:eastAsia="Arial" w:cs="Arial"/>
          <w:b/>
          <w:bCs/>
          <w:color w:val="000000" w:themeColor="text1"/>
        </w:rPr>
      </w:pPr>
      <w:r w:rsidRPr="3E227558">
        <w:rPr>
          <w:rFonts w:eastAsia="Arial" w:cs="Arial"/>
          <w:b/>
          <w:bCs/>
          <w:color w:val="000000" w:themeColor="text1"/>
        </w:rPr>
        <w:t xml:space="preserve">Do you have </w:t>
      </w:r>
      <w:r w:rsidRPr="0418EE16" w:rsidR="004B08D9">
        <w:rPr>
          <w:rFonts w:eastAsia="Arial" w:cs="Arial"/>
          <w:b/>
          <w:bCs/>
          <w:color w:val="000000" w:themeColor="text1"/>
        </w:rPr>
        <w:t>a</w:t>
      </w:r>
      <w:r w:rsidRPr="3E227558">
        <w:rPr>
          <w:rFonts w:eastAsia="Arial" w:cs="Arial"/>
          <w:b/>
          <w:bCs/>
          <w:color w:val="000000" w:themeColor="text1"/>
        </w:rPr>
        <w:t xml:space="preserve"> video of installation of </w:t>
      </w:r>
      <w:proofErr w:type="spellStart"/>
      <w:r w:rsidRPr="3E227558">
        <w:rPr>
          <w:rFonts w:eastAsia="Arial" w:cs="Arial"/>
          <w:b/>
          <w:bCs/>
          <w:color w:val="000000" w:themeColor="text1"/>
        </w:rPr>
        <w:t>waterstop</w:t>
      </w:r>
      <w:proofErr w:type="spellEnd"/>
      <w:r w:rsidRPr="3E227558">
        <w:rPr>
          <w:rFonts w:eastAsia="Arial" w:cs="Arial"/>
          <w:b/>
          <w:bCs/>
          <w:color w:val="000000" w:themeColor="text1"/>
        </w:rPr>
        <w:t xml:space="preserve"> under cavity slider?</w:t>
      </w:r>
    </w:p>
    <w:p w:rsidR="00E10D53" w:rsidP="00E10D53" w:rsidRDefault="00E10D53" w14:paraId="1B841F3A" w14:textId="186441D5">
      <w:r w:rsidRPr="3E227558">
        <w:rPr>
          <w:rFonts w:eastAsia="Arial" w:cs="Arial"/>
          <w:color w:val="000000" w:themeColor="text1"/>
        </w:rPr>
        <w:t xml:space="preserve">Unfortunately, we do not have a video on this topic </w:t>
      </w:r>
      <w:proofErr w:type="gramStart"/>
      <w:r w:rsidRPr="3E227558">
        <w:rPr>
          <w:rFonts w:eastAsia="Arial" w:cs="Arial"/>
          <w:color w:val="000000" w:themeColor="text1"/>
        </w:rPr>
        <w:t>at the moment</w:t>
      </w:r>
      <w:proofErr w:type="gramEnd"/>
      <w:r w:rsidRPr="3E227558">
        <w:rPr>
          <w:rFonts w:eastAsia="Arial" w:cs="Arial"/>
          <w:color w:val="000000" w:themeColor="text1"/>
        </w:rPr>
        <w:t xml:space="preserve">. However, a detailed diagram addressing your </w:t>
      </w:r>
      <w:r w:rsidRPr="0418EE16" w:rsidR="00FF3378">
        <w:rPr>
          <w:rFonts w:eastAsia="Arial" w:cs="Arial"/>
          <w:color w:val="000000" w:themeColor="text1"/>
        </w:rPr>
        <w:t>question</w:t>
      </w:r>
      <w:r w:rsidRPr="3E227558">
        <w:rPr>
          <w:rFonts w:eastAsia="Arial" w:cs="Arial"/>
          <w:color w:val="000000" w:themeColor="text1"/>
        </w:rPr>
        <w:t xml:space="preserve"> can be found in </w:t>
      </w:r>
      <w:r w:rsidRPr="0418EE16">
        <w:rPr>
          <w:rFonts w:eastAsia="Arial" w:cs="Arial"/>
          <w:color w:val="000000" w:themeColor="text1"/>
        </w:rPr>
        <w:t>AS</w:t>
      </w:r>
      <w:r w:rsidRPr="0418EE16" w:rsidR="00FF3378">
        <w:rPr>
          <w:rFonts w:eastAsia="Arial" w:cs="Arial"/>
          <w:color w:val="000000" w:themeColor="text1"/>
        </w:rPr>
        <w:t xml:space="preserve"> </w:t>
      </w:r>
      <w:r w:rsidRPr="0418EE16">
        <w:rPr>
          <w:rFonts w:eastAsia="Arial" w:cs="Arial"/>
          <w:color w:val="000000" w:themeColor="text1"/>
        </w:rPr>
        <w:t>3740.</w:t>
      </w:r>
      <w:r w:rsidRPr="3E227558">
        <w:rPr>
          <w:rFonts w:eastAsia="Arial" w:cs="Arial"/>
          <w:color w:val="000000" w:themeColor="text1"/>
        </w:rPr>
        <w:t xml:space="preserve"> I'd recommend referring to Figure 4.9.1 (b), which illustrates the waterproofing at door opening cavity sliders.</w:t>
      </w:r>
      <w:r>
        <w:br/>
      </w:r>
      <w:r>
        <w:br/>
      </w:r>
      <w:r>
        <w:rPr>
          <w:noProof/>
        </w:rPr>
        <w:drawing>
          <wp:inline distT="0" distB="0" distL="0" distR="0" wp14:anchorId="36AEBCE7" wp14:editId="6C33FE99">
            <wp:extent cx="5506956" cy="5784110"/>
            <wp:effectExtent l="0" t="0" r="0" b="7620"/>
            <wp:docPr id="2007924009" name="Picture 2007924009" descr="A diagram of a waterproof po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924009"/>
                    <pic:cNvPicPr/>
                  </pic:nvPicPr>
                  <pic:blipFill>
                    <a:blip r:embed="rId24">
                      <a:extLst>
                        <a:ext uri="{28A0092B-C50C-407E-A947-70E740481C1C}">
                          <a14:useLocalDpi xmlns:a14="http://schemas.microsoft.com/office/drawing/2010/main" val="0"/>
                        </a:ext>
                      </a:extLst>
                    </a:blip>
                    <a:stretch>
                      <a:fillRect/>
                    </a:stretch>
                  </pic:blipFill>
                  <pic:spPr>
                    <a:xfrm>
                      <a:off x="0" y="0"/>
                      <a:ext cx="5506956" cy="5784110"/>
                    </a:xfrm>
                    <a:prstGeom prst="rect">
                      <a:avLst/>
                    </a:prstGeom>
                  </pic:spPr>
                </pic:pic>
              </a:graphicData>
            </a:graphic>
          </wp:inline>
        </w:drawing>
      </w:r>
    </w:p>
    <w:p w:rsidR="00C9622F" w:rsidP="0BAA0CAE" w:rsidRDefault="00C9622F" w14:paraId="693974F0" w14:textId="77777777">
      <w:pPr>
        <w:spacing w:line="259" w:lineRule="auto"/>
        <w:rPr>
          <w:rFonts w:eastAsia="Arial" w:cs="Arial"/>
          <w:b/>
          <w:bCs/>
        </w:rPr>
      </w:pPr>
      <w:r>
        <w:rPr>
          <w:rFonts w:eastAsia="Arial" w:cs="Arial"/>
          <w:b/>
          <w:bCs/>
        </w:rPr>
        <w:br w:type="page"/>
      </w:r>
    </w:p>
    <w:p w:rsidRPr="002C7792" w:rsidR="3BB0F17B" w:rsidP="0BAA0CAE" w:rsidRDefault="73250488" w14:paraId="1E694B32" w14:textId="62B58844">
      <w:pPr>
        <w:spacing w:line="259" w:lineRule="auto"/>
        <w:rPr>
          <w:rFonts w:eastAsia="Arial" w:cs="Arial"/>
          <w:b/>
          <w:bCs/>
        </w:rPr>
      </w:pPr>
      <w:r w:rsidRPr="0BAA0CAE">
        <w:rPr>
          <w:rFonts w:eastAsia="Arial" w:cs="Arial"/>
          <w:b/>
          <w:bCs/>
        </w:rPr>
        <w:t xml:space="preserve">Why doesn’t a mandatory inspection occur at a crucial stage of a build? </w:t>
      </w:r>
      <w:r w:rsidRPr="0BAA0CAE" w:rsidR="484D34DA">
        <w:rPr>
          <w:rFonts w:eastAsia="Arial" w:cs="Arial"/>
          <w:b/>
          <w:bCs/>
        </w:rPr>
        <w:t>E.g.,</w:t>
      </w:r>
      <w:r w:rsidRPr="0BAA0CAE">
        <w:rPr>
          <w:rFonts w:eastAsia="Arial" w:cs="Arial"/>
          <w:b/>
          <w:bCs/>
        </w:rPr>
        <w:t xml:space="preserve"> pre plastering and waterproofing?</w:t>
      </w:r>
    </w:p>
    <w:p w:rsidRPr="002C7792" w:rsidR="3BB0F17B" w:rsidP="0BAA0CAE" w:rsidRDefault="73250488" w14:paraId="783D2B9D" w14:textId="4A460868">
      <w:pPr>
        <w:spacing w:line="259" w:lineRule="auto"/>
        <w:rPr>
          <w:rFonts w:eastAsia="Arial" w:cs="Arial"/>
        </w:rPr>
      </w:pPr>
      <w:r w:rsidRPr="0BAA0CAE">
        <w:rPr>
          <w:rFonts w:eastAsia="Arial" w:cs="Arial"/>
        </w:rPr>
        <w:t>Building Regulation 167 clearly outlines the specific stages of building work where mandatory notifications are required. These stages are:</w:t>
      </w:r>
    </w:p>
    <w:p w:rsidRPr="002C7792" w:rsidR="3BB0F17B" w:rsidP="0BAA0CAE" w:rsidRDefault="73250488" w14:paraId="2AABA3D0" w14:textId="00AD0EC3">
      <w:pPr>
        <w:pStyle w:val="ListParagraph"/>
        <w:numPr>
          <w:ilvl w:val="0"/>
          <w:numId w:val="1"/>
        </w:numPr>
        <w:spacing w:line="259" w:lineRule="auto"/>
        <w:rPr>
          <w:rFonts w:eastAsia="Arial" w:cs="Arial"/>
        </w:rPr>
      </w:pPr>
      <w:r w:rsidRPr="0BAA0CAE">
        <w:rPr>
          <w:rFonts w:eastAsia="Arial" w:cs="Arial"/>
        </w:rPr>
        <w:t xml:space="preserve">Prior to placing a </w:t>
      </w:r>
      <w:proofErr w:type="gramStart"/>
      <w:r w:rsidRPr="0BAA0CAE">
        <w:rPr>
          <w:rFonts w:eastAsia="Arial" w:cs="Arial"/>
        </w:rPr>
        <w:t>footing;</w:t>
      </w:r>
      <w:proofErr w:type="gramEnd"/>
    </w:p>
    <w:p w:rsidRPr="002C7792" w:rsidR="3BB0F17B" w:rsidP="0BAA0CAE" w:rsidRDefault="73250488" w14:paraId="1E0235F1" w14:textId="39D64EC7">
      <w:pPr>
        <w:pStyle w:val="ListParagraph"/>
        <w:numPr>
          <w:ilvl w:val="0"/>
          <w:numId w:val="1"/>
        </w:numPr>
        <w:spacing w:line="259" w:lineRule="auto"/>
        <w:rPr>
          <w:rFonts w:eastAsia="Arial" w:cs="Arial"/>
        </w:rPr>
      </w:pPr>
      <w:r w:rsidRPr="0BAA0CAE">
        <w:rPr>
          <w:rFonts w:eastAsia="Arial" w:cs="Arial"/>
        </w:rPr>
        <w:t xml:space="preserve">Before pouring an in situ reinforced concrete member, as specified in the relevant building permit by the relevant building </w:t>
      </w:r>
      <w:proofErr w:type="gramStart"/>
      <w:r w:rsidRPr="0BAA0CAE">
        <w:rPr>
          <w:rFonts w:eastAsia="Arial" w:cs="Arial"/>
        </w:rPr>
        <w:t>surveyor;</w:t>
      </w:r>
      <w:proofErr w:type="gramEnd"/>
    </w:p>
    <w:p w:rsidRPr="002C7792" w:rsidR="3BB0F17B" w:rsidP="0BAA0CAE" w:rsidRDefault="73250488" w14:paraId="37D4C066" w14:textId="2319050E">
      <w:pPr>
        <w:pStyle w:val="ListParagraph"/>
        <w:numPr>
          <w:ilvl w:val="0"/>
          <w:numId w:val="1"/>
        </w:numPr>
        <w:spacing w:line="259" w:lineRule="auto"/>
        <w:rPr>
          <w:rFonts w:eastAsia="Arial" w:cs="Arial"/>
        </w:rPr>
      </w:pPr>
      <w:r w:rsidRPr="0BAA0CAE">
        <w:rPr>
          <w:rFonts w:eastAsia="Arial" w:cs="Arial"/>
        </w:rPr>
        <w:t xml:space="preserve">Upon completion of the </w:t>
      </w:r>
      <w:proofErr w:type="gramStart"/>
      <w:r w:rsidRPr="0BAA0CAE">
        <w:rPr>
          <w:rFonts w:eastAsia="Arial" w:cs="Arial"/>
        </w:rPr>
        <w:t>framework;</w:t>
      </w:r>
      <w:proofErr w:type="gramEnd"/>
    </w:p>
    <w:p w:rsidRPr="002C7792" w:rsidR="3BB0F17B" w:rsidP="0BAA0CAE" w:rsidRDefault="73250488" w14:paraId="6788B9F8" w14:textId="260F9B4E">
      <w:pPr>
        <w:pStyle w:val="ListParagraph"/>
        <w:numPr>
          <w:ilvl w:val="0"/>
          <w:numId w:val="1"/>
        </w:numPr>
        <w:spacing w:line="259" w:lineRule="auto"/>
        <w:rPr>
          <w:rFonts w:eastAsia="Arial" w:cs="Arial"/>
        </w:rPr>
      </w:pPr>
      <w:r w:rsidRPr="0BAA0CAE">
        <w:rPr>
          <w:rFonts w:eastAsia="Arial" w:cs="Arial"/>
        </w:rPr>
        <w:t xml:space="preserve">During any building work specified in the relevant building permit by the relevant building surveyor, in line with inspection requirements of regulation </w:t>
      </w:r>
      <w:proofErr w:type="gramStart"/>
      <w:r w:rsidRPr="0BAA0CAE">
        <w:rPr>
          <w:rFonts w:eastAsia="Arial" w:cs="Arial"/>
        </w:rPr>
        <w:t>172;</w:t>
      </w:r>
      <w:proofErr w:type="gramEnd"/>
    </w:p>
    <w:p w:rsidRPr="002C7792" w:rsidR="3BB0F17B" w:rsidP="0BAA0CAE" w:rsidRDefault="73250488" w14:paraId="089E43B6" w14:textId="18E869A1">
      <w:pPr>
        <w:pStyle w:val="ListParagraph"/>
        <w:numPr>
          <w:ilvl w:val="0"/>
          <w:numId w:val="1"/>
        </w:numPr>
        <w:spacing w:line="259" w:lineRule="auto"/>
        <w:rPr>
          <w:rFonts w:eastAsia="Arial" w:cs="Arial"/>
        </w:rPr>
      </w:pPr>
      <w:r w:rsidRPr="0BAA0CAE">
        <w:rPr>
          <w:rFonts w:eastAsia="Arial" w:cs="Arial"/>
        </w:rPr>
        <w:t>Finally, upon the completion of all building work.</w:t>
      </w:r>
    </w:p>
    <w:p w:rsidRPr="002C7792" w:rsidR="3BB0F17B" w:rsidP="0BAA0CAE" w:rsidRDefault="73250488" w14:paraId="72BC2CFC" w14:textId="370F90A0">
      <w:pPr>
        <w:spacing w:line="259" w:lineRule="auto"/>
        <w:rPr>
          <w:rFonts w:eastAsia="Arial" w:cs="Arial"/>
        </w:rPr>
      </w:pPr>
      <w:r w:rsidRPr="0BAA0CAE">
        <w:rPr>
          <w:rFonts w:eastAsia="Arial" w:cs="Arial"/>
        </w:rPr>
        <w:t>The regulations are designed to ensure that key structural and safety elements of the build are inspected and compliant. While stages such as pre-plastering and waterproofing are crucial for the quality and longevity of the build, they are not included as mandatory notification stages under the current regulation.</w:t>
      </w:r>
    </w:p>
    <w:p w:rsidRPr="002C7792" w:rsidR="3BB0F17B" w:rsidP="0BAA0CAE" w:rsidRDefault="00F146BC" w14:paraId="1FFB6CEE" w14:textId="55FAF287">
      <w:pPr>
        <w:spacing w:line="259" w:lineRule="auto"/>
        <w:rPr>
          <w:rFonts w:eastAsia="Arial" w:cs="Arial"/>
        </w:rPr>
      </w:pPr>
      <w:r w:rsidRPr="0418EE16">
        <w:rPr>
          <w:rFonts w:eastAsia="Arial" w:cs="Arial"/>
        </w:rPr>
        <w:t>I</w:t>
      </w:r>
      <w:r w:rsidRPr="0418EE16" w:rsidR="73250488">
        <w:rPr>
          <w:rFonts w:eastAsia="Arial" w:cs="Arial"/>
        </w:rPr>
        <w:t>t's</w:t>
      </w:r>
      <w:r w:rsidRPr="0BAA0CAE" w:rsidR="73250488">
        <w:rPr>
          <w:rFonts w:eastAsia="Arial" w:cs="Arial"/>
        </w:rPr>
        <w:t xml:space="preserve"> important to note that builders and contractors should always ensure best practices are followed at all stages of construction, even if they aren't specified as mandatory notification </w:t>
      </w:r>
      <w:proofErr w:type="spellStart"/>
      <w:proofErr w:type="gramStart"/>
      <w:r w:rsidRPr="0BAA0CAE" w:rsidR="73250488">
        <w:rPr>
          <w:rFonts w:eastAsia="Arial" w:cs="Arial"/>
        </w:rPr>
        <w:t>stages.We</w:t>
      </w:r>
      <w:proofErr w:type="spellEnd"/>
      <w:proofErr w:type="gramEnd"/>
      <w:r w:rsidRPr="0BAA0CAE" w:rsidR="73250488">
        <w:rPr>
          <w:rFonts w:eastAsia="Arial" w:cs="Arial"/>
        </w:rPr>
        <w:t xml:space="preserve"> continuously seek feedback and aim to improve building regulations, so your concerns are valuable in shaping future iterations of these regulations.</w:t>
      </w:r>
    </w:p>
    <w:p w:rsidRPr="002C7792" w:rsidR="3BB0F17B" w:rsidP="0BAA0CAE" w:rsidRDefault="3BB0F17B" w14:paraId="49C268A6" w14:textId="01E22CF5">
      <w:pPr>
        <w:spacing w:line="259" w:lineRule="auto"/>
        <w:rPr>
          <w:rFonts w:eastAsia="Arial" w:cs="Arial"/>
        </w:rPr>
      </w:pPr>
    </w:p>
    <w:p w:rsidRPr="002C7792" w:rsidR="3BB0F17B" w:rsidP="0BAA0CAE" w:rsidRDefault="3BB0F17B" w14:paraId="4C3A59A5" w14:textId="5ECAE50E">
      <w:pPr>
        <w:spacing w:line="259" w:lineRule="auto"/>
        <w:rPr>
          <w:rFonts w:eastAsia="Arial" w:cs="Arial"/>
        </w:rPr>
      </w:pPr>
    </w:p>
    <w:p w:rsidRPr="002C7792" w:rsidR="3BB0F17B" w:rsidP="0BAA0CAE" w:rsidRDefault="3BB0F17B" w14:paraId="08A3BFF7" w14:textId="34EDC76D">
      <w:pPr>
        <w:spacing w:line="259" w:lineRule="auto"/>
        <w:rPr>
          <w:rFonts w:eastAsia="Arial" w:cs="Arial"/>
          <w:i/>
          <w:iCs/>
          <w:color w:val="000000" w:themeColor="text1"/>
        </w:rPr>
      </w:pPr>
    </w:p>
    <w:p w:rsidRPr="002C7792" w:rsidR="3BB0F17B" w:rsidP="0BAA0CAE" w:rsidRDefault="3BB0F17B" w14:paraId="31FB4A83" w14:textId="747AE017">
      <w:pPr>
        <w:spacing w:line="259" w:lineRule="auto"/>
        <w:rPr>
          <w:rFonts w:eastAsia="Arial" w:cs="Arial"/>
          <w:i/>
          <w:iCs/>
          <w:color w:val="000000" w:themeColor="text1"/>
        </w:rPr>
      </w:pPr>
    </w:p>
    <w:p w:rsidR="3BB0F17B" w:rsidP="0BAA0CAE" w:rsidRDefault="3BB0F17B" w14:paraId="378FFB28" w14:textId="53F7EC24">
      <w:pPr>
        <w:spacing w:line="259" w:lineRule="auto"/>
        <w:rPr>
          <w:rStyle w:val="Hyperlink"/>
          <w:rFonts w:eastAsia="Arial" w:cs="Arial"/>
          <w:i/>
          <w:iCs/>
        </w:rPr>
      </w:pPr>
      <w:r w:rsidRPr="0BAA0CAE">
        <w:rPr>
          <w:rFonts w:eastAsia="Arial" w:cs="Arial"/>
          <w:i/>
          <w:iCs/>
          <w:color w:val="000000" w:themeColor="text1"/>
        </w:rPr>
        <w:t xml:space="preserve">For further information or clarification please contact the Technical and Regulation Team via </w:t>
      </w:r>
      <w:hyperlink r:id="rId25">
        <w:r w:rsidRPr="0BAA0CAE">
          <w:rPr>
            <w:rStyle w:val="Hyperlink"/>
            <w:rFonts w:eastAsia="Arial" w:cs="Arial"/>
            <w:i/>
            <w:iCs/>
          </w:rPr>
          <w:t>technicalenquiry@vba.vic.gov.au</w:t>
        </w:r>
      </w:hyperlink>
    </w:p>
    <w:p w:rsidR="00C9622F" w:rsidP="0BAA0CAE" w:rsidRDefault="00C9622F" w14:paraId="50AB288F" w14:textId="77777777">
      <w:pPr>
        <w:spacing w:line="259" w:lineRule="auto"/>
        <w:rPr>
          <w:rStyle w:val="Hyperlink"/>
          <w:rFonts w:eastAsia="Arial" w:cs="Arial"/>
          <w:i/>
          <w:iCs/>
        </w:rPr>
      </w:pPr>
    </w:p>
    <w:p w:rsidRPr="002C7792" w:rsidR="00C9622F" w:rsidP="0BAA0CAE" w:rsidRDefault="00C9622F" w14:paraId="17E82BFF" w14:textId="77777777">
      <w:pPr>
        <w:spacing w:line="259" w:lineRule="auto"/>
        <w:rPr>
          <w:rFonts w:eastAsia="Arial" w:cs="Arial"/>
          <w:i/>
          <w:iCs/>
          <w:color w:val="000000" w:themeColor="text1"/>
        </w:rPr>
      </w:pPr>
    </w:p>
    <w:p w:rsidR="3BB0F17B" w:rsidP="0BAA0CAE" w:rsidRDefault="3BB0F17B" w14:paraId="49018FAB" w14:textId="72E449B8">
      <w:pPr>
        <w:spacing w:line="259" w:lineRule="auto"/>
        <w:rPr>
          <w:rFonts w:eastAsia="Arial" w:cs="Arial"/>
          <w:i/>
          <w:iCs/>
        </w:rPr>
      </w:pPr>
      <w:r w:rsidRPr="0BAA0CAE">
        <w:rPr>
          <w:rFonts w:eastAsia="Arial" w:cs="Arial"/>
          <w:b/>
          <w:bCs/>
          <w:i/>
          <w:iCs/>
          <w:color w:val="000000" w:themeColor="text1"/>
        </w:rPr>
        <w:t xml:space="preserve">Copyright </w:t>
      </w:r>
      <w:r>
        <w:br/>
      </w:r>
      <w:r w:rsidRPr="0BAA0CAE">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w:t>
      </w:r>
      <w:proofErr w:type="spellStart"/>
      <w:r w:rsidRPr="0BAA0CAE">
        <w:rPr>
          <w:rFonts w:eastAsia="Arial" w:cs="Arial"/>
          <w:i/>
          <w:iCs/>
          <w:color w:val="000000" w:themeColor="text1"/>
        </w:rPr>
        <w:t>Cth</w:t>
      </w:r>
      <w:proofErr w:type="spellEnd"/>
      <w:r w:rsidRPr="0BAA0CAE">
        <w:rPr>
          <w:rFonts w:eastAsia="Arial" w:cs="Arial"/>
          <w:i/>
          <w:iCs/>
          <w:color w:val="000000" w:themeColor="text1"/>
        </w:rPr>
        <w:t>)</w:t>
      </w:r>
    </w:p>
    <w:p w:rsidR="3BB0F17B" w:rsidRDefault="3BB0F17B" w14:paraId="271EC0C8" w14:textId="7253B010">
      <w:pPr>
        <w:rPr>
          <w:rFonts w:eastAsia="Arial" w:cs="Arial"/>
          <w:color w:val="000000" w:themeColor="text1"/>
        </w:rPr>
      </w:pPr>
      <w:r w:rsidRPr="0BAA0CAE">
        <w:rPr>
          <w:rFonts w:eastAsia="Arial" w:cs="Arial"/>
          <w:b/>
          <w:bCs/>
          <w:i/>
          <w:iCs/>
          <w:color w:val="000000" w:themeColor="text1"/>
        </w:rPr>
        <w:t>Disclaimer</w:t>
      </w:r>
    </w:p>
    <w:p w:rsidR="3BB0F17B" w:rsidRDefault="3BB0F17B" w14:paraId="5A7C174D" w14:textId="6A3B5FA9">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rsidRPr="00C9622F" w:rsidR="2FB03645" w:rsidP="2FB03645" w:rsidRDefault="3BB0F17B" w14:paraId="0A9A827C" w14:textId="0CDA9A15">
      <w:pPr>
        <w:rPr>
          <w:rFonts w:eastAsia="Arial" w:cs="Arial"/>
          <w:color w:val="000000" w:themeColor="text1"/>
        </w:rPr>
      </w:pPr>
      <w:r w:rsidRPr="2FB03645">
        <w:rPr>
          <w:rFonts w:eastAsia="Arial" w:cs="Arial"/>
          <w:i/>
          <w:iCs/>
          <w:color w:val="000000" w:themeColor="text1"/>
        </w:rPr>
        <w:t xml:space="preserve">While we have made every attempt to ensure our resources contain correct information at the date of publication, the VBA makes no warranty or representation that its resources are error free. To the extent permitted by applicable laws, the VBA, its employees, </w:t>
      </w:r>
      <w:proofErr w:type="gramStart"/>
      <w:r w:rsidRPr="2FB03645">
        <w:rPr>
          <w:rFonts w:eastAsia="Arial" w:cs="Arial"/>
          <w:i/>
          <w:iCs/>
          <w:color w:val="000000" w:themeColor="text1"/>
        </w:rPr>
        <w:t>agents</w:t>
      </w:r>
      <w:proofErr w:type="gramEnd"/>
      <w:r w:rsidRPr="2FB03645">
        <w:rPr>
          <w:rFonts w:eastAsia="Arial" w:cs="Arial"/>
          <w:i/>
          <w:iCs/>
          <w:color w:val="000000" w:themeColor="text1"/>
        </w:rPr>
        <w:t xml:space="preserve"> and consultants exclude any and all liability whatsoever for any direct, indirect, incidental, special or consequential loss or damage a person may suffer arising out of or in connection with the access and use of the VBA’s resources</w:t>
      </w:r>
      <w:r w:rsidR="00C9622F">
        <w:rPr>
          <w:rFonts w:eastAsia="Arial" w:cs="Arial"/>
          <w:i/>
          <w:iCs/>
          <w:color w:val="000000" w:themeColor="text1"/>
        </w:rPr>
        <w:t xml:space="preserve"> </w:t>
      </w:r>
      <w:r w:rsidRPr="2FB03645">
        <w:rPr>
          <w:rFonts w:eastAsia="Arial" w:cs="Arial"/>
          <w:i/>
          <w:iCs/>
          <w:color w:val="000000" w:themeColor="text1"/>
        </w:rPr>
        <w:t>(including any third-party material included in these resources).</w:t>
      </w:r>
    </w:p>
    <w:sectPr w:rsidRPr="00C9622F" w:rsidR="2FB03645" w:rsidSect="0009423B">
      <w:headerReference w:type="default" r:id="rId26"/>
      <w:type w:val="continuous"/>
      <w:pgSz w:w="11906" w:h="16838" w:orient="portrait"/>
      <w:pgMar w:top="1134" w:right="1021" w:bottom="1134" w:left="1021" w:header="709" w:footer="45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7F40" w:rsidP="00030542" w:rsidRDefault="00407F40" w14:paraId="6279A206" w14:textId="77777777">
      <w:pPr>
        <w:spacing w:after="0" w:line="240" w:lineRule="auto"/>
      </w:pPr>
      <w:r>
        <w:separator/>
      </w:r>
    </w:p>
  </w:endnote>
  <w:endnote w:type="continuationSeparator" w:id="0">
    <w:p w:rsidR="00407F40" w:rsidP="00030542" w:rsidRDefault="00407F40" w14:paraId="7852A4B5" w14:textId="77777777">
      <w:pPr>
        <w:spacing w:after="0" w:line="240" w:lineRule="auto"/>
      </w:pPr>
      <w:r>
        <w:continuationSeparator/>
      </w:r>
    </w:p>
  </w:endnote>
  <w:endnote w:type="continuationNotice" w:id="1">
    <w:p w:rsidR="00407F40" w:rsidRDefault="00407F40" w14:paraId="4202B6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B8661E" w:rsidR="00301F4F" w:rsidP="00B8661E" w:rsidRDefault="00B8661E" w14:paraId="5BF5D1DF" w14:textId="3F22D631">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B0580A">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alignment="center" w:relativeTo="margin"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C76ED" w:rsidP="00B8661E" w:rsidRDefault="00FC76ED" w14:paraId="645C3852" w14:textId="0A232192">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rsidR="00FC76ED" w:rsidP="00B8661E" w:rsidRDefault="00FC76ED" w14:paraId="5D2973B8" w14:textId="77777777">
    <w:pPr>
      <w:pStyle w:val="Footer"/>
      <w:rPr>
        <w:rFonts w:cstheme="minorHAnsi"/>
        <w:color w:val="434549" w:themeColor="accent4"/>
        <w:sz w:val="18"/>
        <w:szCs w:val="18"/>
      </w:rPr>
    </w:pPr>
  </w:p>
  <w:p w:rsidR="00FC76ED" w:rsidP="00B8661E" w:rsidRDefault="00FC76ED" w14:paraId="0844903D" w14:textId="77777777">
    <w:pPr>
      <w:pStyle w:val="Footer"/>
      <w:rPr>
        <w:rFonts w:cstheme="minorHAnsi"/>
        <w:color w:val="434549" w:themeColor="accent4"/>
        <w:sz w:val="18"/>
        <w:szCs w:val="18"/>
      </w:rPr>
    </w:pPr>
  </w:p>
  <w:p w:rsidRPr="00B8661E" w:rsidR="008D05C8" w:rsidP="00B8661E" w:rsidRDefault="00B8661E" w14:paraId="01BE3E9D" w14:textId="0EA9A962">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B0580A">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alignment="center" w:relativeTo="margin"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7F40" w:rsidP="00030542" w:rsidRDefault="00407F40" w14:paraId="14D4A025" w14:textId="77777777">
      <w:pPr>
        <w:spacing w:after="0" w:line="240" w:lineRule="auto"/>
      </w:pPr>
      <w:r>
        <w:separator/>
      </w:r>
    </w:p>
  </w:footnote>
  <w:footnote w:type="continuationSeparator" w:id="0">
    <w:p w:rsidR="00407F40" w:rsidP="00030542" w:rsidRDefault="00407F40" w14:paraId="5D0A588A" w14:textId="77777777">
      <w:pPr>
        <w:spacing w:after="0" w:line="240" w:lineRule="auto"/>
      </w:pPr>
      <w:r>
        <w:continuationSeparator/>
      </w:r>
    </w:p>
  </w:footnote>
  <w:footnote w:type="continuationNotice" w:id="1">
    <w:p w:rsidR="00407F40" w:rsidRDefault="00407F40" w14:paraId="4A36317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030542" w:rsidRDefault="008D05C8" w14:paraId="03100825" w14:textId="77777777">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56A74" w:rsidR="008D05C8" w:rsidP="00493FCA" w:rsidRDefault="00493FCA" w14:paraId="790E9698" w14:textId="3F2F77BB">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B0580A">
      <w:rPr>
        <w:b/>
        <w:bCs/>
        <w:noProof/>
        <w:sz w:val="21"/>
        <w:szCs w:val="21"/>
      </w:rPr>
      <w:t xml:space="preserve"> 2023</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312F8" w:rsidRDefault="009D60AE" w14:paraId="6B9FD80C" w14:textId="44735874">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1A2911">
              <v:stroke joinstyle="miter"/>
              <v:path gradientshapeok="t" o:connecttype="rect"/>
            </v:shapetype>
            <v:shape id="Text Box 217"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9639F"/>
    <w:multiLevelType w:val="hybridMultilevel"/>
    <w:tmpl w:val="A99898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D0490"/>
    <w:multiLevelType w:val="hybridMultilevel"/>
    <w:tmpl w:val="D30CE8F6"/>
    <w:lvl w:ilvl="0" w:tplc="C6CE5DB6">
      <w:start w:val="1"/>
      <w:numFmt w:val="decimal"/>
      <w:lvlText w:val="%1."/>
      <w:lvlJc w:val="left"/>
      <w:pPr>
        <w:ind w:left="720" w:hanging="360"/>
      </w:pPr>
    </w:lvl>
    <w:lvl w:ilvl="1" w:tplc="9B405CA2">
      <w:start w:val="1"/>
      <w:numFmt w:val="lowerLetter"/>
      <w:lvlText w:val="%2."/>
      <w:lvlJc w:val="left"/>
      <w:pPr>
        <w:ind w:left="1440" w:hanging="360"/>
      </w:pPr>
    </w:lvl>
    <w:lvl w:ilvl="2" w:tplc="19645D32">
      <w:start w:val="1"/>
      <w:numFmt w:val="lowerRoman"/>
      <w:lvlText w:val="%3."/>
      <w:lvlJc w:val="right"/>
      <w:pPr>
        <w:ind w:left="2160" w:hanging="180"/>
      </w:pPr>
    </w:lvl>
    <w:lvl w:ilvl="3" w:tplc="BCB88CCE">
      <w:start w:val="1"/>
      <w:numFmt w:val="decimal"/>
      <w:lvlText w:val="%4."/>
      <w:lvlJc w:val="left"/>
      <w:pPr>
        <w:ind w:left="2880" w:hanging="360"/>
      </w:pPr>
    </w:lvl>
    <w:lvl w:ilvl="4" w:tplc="3E3CD8E0">
      <w:start w:val="1"/>
      <w:numFmt w:val="lowerLetter"/>
      <w:lvlText w:val="%5."/>
      <w:lvlJc w:val="left"/>
      <w:pPr>
        <w:ind w:left="3600" w:hanging="360"/>
      </w:pPr>
    </w:lvl>
    <w:lvl w:ilvl="5" w:tplc="A2B0D480">
      <w:start w:val="1"/>
      <w:numFmt w:val="lowerRoman"/>
      <w:lvlText w:val="%6."/>
      <w:lvlJc w:val="right"/>
      <w:pPr>
        <w:ind w:left="4320" w:hanging="180"/>
      </w:pPr>
    </w:lvl>
    <w:lvl w:ilvl="6" w:tplc="BA3888BC">
      <w:start w:val="1"/>
      <w:numFmt w:val="decimal"/>
      <w:lvlText w:val="%7."/>
      <w:lvlJc w:val="left"/>
      <w:pPr>
        <w:ind w:left="5040" w:hanging="360"/>
      </w:pPr>
    </w:lvl>
    <w:lvl w:ilvl="7" w:tplc="FF38D640">
      <w:start w:val="1"/>
      <w:numFmt w:val="lowerLetter"/>
      <w:lvlText w:val="%8."/>
      <w:lvlJc w:val="left"/>
      <w:pPr>
        <w:ind w:left="5760" w:hanging="360"/>
      </w:pPr>
    </w:lvl>
    <w:lvl w:ilvl="8" w:tplc="DF6E268C">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59B36676"/>
    <w:multiLevelType w:val="hybridMultilevel"/>
    <w:tmpl w:val="0D6E703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2613639"/>
    <w:multiLevelType w:val="multilevel"/>
    <w:tmpl w:val="0D6E703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394AEC"/>
    <w:multiLevelType w:val="hybridMultilevel"/>
    <w:tmpl w:val="D32CDE00"/>
    <w:lvl w:ilvl="0" w:tplc="5EF8A518">
      <w:start w:val="1"/>
      <w:numFmt w:val="lowerLetter"/>
      <w:lvlText w:val="(%1)"/>
      <w:lvlJc w:val="left"/>
      <w:pPr>
        <w:ind w:left="720" w:hanging="360"/>
      </w:pPr>
    </w:lvl>
    <w:lvl w:ilvl="1" w:tplc="0E1C9488">
      <w:start w:val="1"/>
      <w:numFmt w:val="lowerLetter"/>
      <w:lvlText w:val="%2."/>
      <w:lvlJc w:val="left"/>
      <w:pPr>
        <w:ind w:left="1440" w:hanging="360"/>
      </w:pPr>
    </w:lvl>
    <w:lvl w:ilvl="2" w:tplc="BE50AE7E">
      <w:start w:val="1"/>
      <w:numFmt w:val="lowerRoman"/>
      <w:lvlText w:val="%3."/>
      <w:lvlJc w:val="right"/>
      <w:pPr>
        <w:ind w:left="2160" w:hanging="180"/>
      </w:pPr>
    </w:lvl>
    <w:lvl w:ilvl="3" w:tplc="BC023948">
      <w:start w:val="1"/>
      <w:numFmt w:val="decimal"/>
      <w:lvlText w:val="%4."/>
      <w:lvlJc w:val="left"/>
      <w:pPr>
        <w:ind w:left="2880" w:hanging="360"/>
      </w:pPr>
    </w:lvl>
    <w:lvl w:ilvl="4" w:tplc="EDCC752C">
      <w:start w:val="1"/>
      <w:numFmt w:val="lowerLetter"/>
      <w:lvlText w:val="%5."/>
      <w:lvlJc w:val="left"/>
      <w:pPr>
        <w:ind w:left="3600" w:hanging="360"/>
      </w:pPr>
    </w:lvl>
    <w:lvl w:ilvl="5" w:tplc="92B0FD66">
      <w:start w:val="1"/>
      <w:numFmt w:val="lowerRoman"/>
      <w:lvlText w:val="%6."/>
      <w:lvlJc w:val="right"/>
      <w:pPr>
        <w:ind w:left="4320" w:hanging="180"/>
      </w:pPr>
    </w:lvl>
    <w:lvl w:ilvl="6" w:tplc="EC7E6316">
      <w:start w:val="1"/>
      <w:numFmt w:val="decimal"/>
      <w:lvlText w:val="%7."/>
      <w:lvlJc w:val="left"/>
      <w:pPr>
        <w:ind w:left="5040" w:hanging="360"/>
      </w:pPr>
    </w:lvl>
    <w:lvl w:ilvl="7" w:tplc="B32668A6">
      <w:start w:val="1"/>
      <w:numFmt w:val="lowerLetter"/>
      <w:lvlText w:val="%8."/>
      <w:lvlJc w:val="left"/>
      <w:pPr>
        <w:ind w:left="5760" w:hanging="360"/>
      </w:pPr>
    </w:lvl>
    <w:lvl w:ilvl="8" w:tplc="2B5A6A7E">
      <w:start w:val="1"/>
      <w:numFmt w:val="lowerRoman"/>
      <w:lvlText w:val="%9."/>
      <w:lvlJc w:val="right"/>
      <w:pPr>
        <w:ind w:left="6480" w:hanging="180"/>
      </w:pPr>
    </w:lvl>
  </w:abstractNum>
  <w:num w:numId="1" w16cid:durableId="2118282187">
    <w:abstractNumId w:val="9"/>
  </w:num>
  <w:num w:numId="2" w16cid:durableId="41102691">
    <w:abstractNumId w:val="4"/>
  </w:num>
  <w:num w:numId="3" w16cid:durableId="164125897">
    <w:abstractNumId w:val="6"/>
  </w:num>
  <w:num w:numId="4" w16cid:durableId="23216265">
    <w:abstractNumId w:val="7"/>
  </w:num>
  <w:num w:numId="5" w16cid:durableId="167526666">
    <w:abstractNumId w:val="5"/>
  </w:num>
  <w:num w:numId="6" w16cid:durableId="133759543">
    <w:abstractNumId w:val="8"/>
  </w:num>
  <w:num w:numId="7" w16cid:durableId="1418400909">
    <w:abstractNumId w:val="0"/>
  </w:num>
  <w:num w:numId="8" w16cid:durableId="1993096353">
    <w:abstractNumId w:val="2"/>
  </w:num>
  <w:num w:numId="9" w16cid:durableId="784925308">
    <w:abstractNumId w:val="1"/>
  </w:num>
  <w:num w:numId="10" w16cid:durableId="1128668714">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90"/>
  <w:proofState w:spelling="clean" w:grammar="dirty"/>
  <w:attachedTemplate r:id="rId1"/>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63F52"/>
    <w:rsid w:val="000644AC"/>
    <w:rsid w:val="000669C2"/>
    <w:rsid w:val="00071857"/>
    <w:rsid w:val="00076183"/>
    <w:rsid w:val="00076CF0"/>
    <w:rsid w:val="00076E8B"/>
    <w:rsid w:val="00080A72"/>
    <w:rsid w:val="00081B37"/>
    <w:rsid w:val="000879A7"/>
    <w:rsid w:val="00091F5C"/>
    <w:rsid w:val="0009414E"/>
    <w:rsid w:val="0009423B"/>
    <w:rsid w:val="000A02B4"/>
    <w:rsid w:val="000A08BD"/>
    <w:rsid w:val="000A13A0"/>
    <w:rsid w:val="000A38E9"/>
    <w:rsid w:val="000B0344"/>
    <w:rsid w:val="000B1A20"/>
    <w:rsid w:val="000B3D7C"/>
    <w:rsid w:val="000B4676"/>
    <w:rsid w:val="000B72F4"/>
    <w:rsid w:val="000C08E9"/>
    <w:rsid w:val="000C190A"/>
    <w:rsid w:val="000C2C92"/>
    <w:rsid w:val="000C68F6"/>
    <w:rsid w:val="000D1AF3"/>
    <w:rsid w:val="000D29A1"/>
    <w:rsid w:val="000D2FE8"/>
    <w:rsid w:val="000D4F6C"/>
    <w:rsid w:val="000D5010"/>
    <w:rsid w:val="000D6C5E"/>
    <w:rsid w:val="000E0242"/>
    <w:rsid w:val="000E24C7"/>
    <w:rsid w:val="000E3DFD"/>
    <w:rsid w:val="000E5FC3"/>
    <w:rsid w:val="000F18DB"/>
    <w:rsid w:val="000F3841"/>
    <w:rsid w:val="000F5DE5"/>
    <w:rsid w:val="00101CEA"/>
    <w:rsid w:val="00104C6B"/>
    <w:rsid w:val="001067A4"/>
    <w:rsid w:val="00111592"/>
    <w:rsid w:val="00112C28"/>
    <w:rsid w:val="00116909"/>
    <w:rsid w:val="00117C39"/>
    <w:rsid w:val="00117E14"/>
    <w:rsid w:val="00122191"/>
    <w:rsid w:val="00122310"/>
    <w:rsid w:val="00126D07"/>
    <w:rsid w:val="00130819"/>
    <w:rsid w:val="0013155E"/>
    <w:rsid w:val="00132B53"/>
    <w:rsid w:val="00135985"/>
    <w:rsid w:val="001359AF"/>
    <w:rsid w:val="00135A3F"/>
    <w:rsid w:val="00136409"/>
    <w:rsid w:val="0013731C"/>
    <w:rsid w:val="001405DE"/>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27E"/>
    <w:rsid w:val="001866EA"/>
    <w:rsid w:val="00187746"/>
    <w:rsid w:val="00187C91"/>
    <w:rsid w:val="00190F13"/>
    <w:rsid w:val="00191664"/>
    <w:rsid w:val="00193781"/>
    <w:rsid w:val="001937B2"/>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71F6"/>
    <w:rsid w:val="002A4B3F"/>
    <w:rsid w:val="002A71B6"/>
    <w:rsid w:val="002B005D"/>
    <w:rsid w:val="002B236A"/>
    <w:rsid w:val="002B327C"/>
    <w:rsid w:val="002C053C"/>
    <w:rsid w:val="002C1C1F"/>
    <w:rsid w:val="002C2799"/>
    <w:rsid w:val="002C3530"/>
    <w:rsid w:val="002C36A1"/>
    <w:rsid w:val="002C4E36"/>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460C"/>
    <w:rsid w:val="00315011"/>
    <w:rsid w:val="00316B7E"/>
    <w:rsid w:val="00317004"/>
    <w:rsid w:val="00320DAA"/>
    <w:rsid w:val="003225C2"/>
    <w:rsid w:val="003232F9"/>
    <w:rsid w:val="00327FFE"/>
    <w:rsid w:val="00332C88"/>
    <w:rsid w:val="00332CE0"/>
    <w:rsid w:val="003333ED"/>
    <w:rsid w:val="00341ECE"/>
    <w:rsid w:val="0034356C"/>
    <w:rsid w:val="0034527B"/>
    <w:rsid w:val="00346798"/>
    <w:rsid w:val="00346D39"/>
    <w:rsid w:val="0035042A"/>
    <w:rsid w:val="0035149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4A4A"/>
    <w:rsid w:val="00385433"/>
    <w:rsid w:val="0039554E"/>
    <w:rsid w:val="00395D9E"/>
    <w:rsid w:val="00395ED8"/>
    <w:rsid w:val="00396092"/>
    <w:rsid w:val="003979E5"/>
    <w:rsid w:val="003A5477"/>
    <w:rsid w:val="003A5C9E"/>
    <w:rsid w:val="003A5E76"/>
    <w:rsid w:val="003B0263"/>
    <w:rsid w:val="003B35B8"/>
    <w:rsid w:val="003B3CFE"/>
    <w:rsid w:val="003B599A"/>
    <w:rsid w:val="003B76D9"/>
    <w:rsid w:val="003C0BF0"/>
    <w:rsid w:val="003C0C67"/>
    <w:rsid w:val="003C168F"/>
    <w:rsid w:val="003C4427"/>
    <w:rsid w:val="003C68B5"/>
    <w:rsid w:val="003C7191"/>
    <w:rsid w:val="003D04F5"/>
    <w:rsid w:val="003D3313"/>
    <w:rsid w:val="003D36F8"/>
    <w:rsid w:val="003D37EA"/>
    <w:rsid w:val="003D3F07"/>
    <w:rsid w:val="003D4806"/>
    <w:rsid w:val="003D52C4"/>
    <w:rsid w:val="003D7F30"/>
    <w:rsid w:val="003E13A8"/>
    <w:rsid w:val="003E163B"/>
    <w:rsid w:val="003E198B"/>
    <w:rsid w:val="003E4409"/>
    <w:rsid w:val="003E6228"/>
    <w:rsid w:val="003E7053"/>
    <w:rsid w:val="003E7C3B"/>
    <w:rsid w:val="003F4054"/>
    <w:rsid w:val="003F6D55"/>
    <w:rsid w:val="00402377"/>
    <w:rsid w:val="00402501"/>
    <w:rsid w:val="004054B0"/>
    <w:rsid w:val="0040576E"/>
    <w:rsid w:val="0040684D"/>
    <w:rsid w:val="00407096"/>
    <w:rsid w:val="00407F40"/>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3F5B"/>
    <w:rsid w:val="004446DB"/>
    <w:rsid w:val="00446512"/>
    <w:rsid w:val="0045244B"/>
    <w:rsid w:val="004527C5"/>
    <w:rsid w:val="004541F4"/>
    <w:rsid w:val="00454511"/>
    <w:rsid w:val="0045508A"/>
    <w:rsid w:val="004566F2"/>
    <w:rsid w:val="00463045"/>
    <w:rsid w:val="00463DE8"/>
    <w:rsid w:val="0046486A"/>
    <w:rsid w:val="00466768"/>
    <w:rsid w:val="00466B64"/>
    <w:rsid w:val="004735BA"/>
    <w:rsid w:val="00473864"/>
    <w:rsid w:val="004741C1"/>
    <w:rsid w:val="004742F8"/>
    <w:rsid w:val="00476481"/>
    <w:rsid w:val="00476BD9"/>
    <w:rsid w:val="00476E4A"/>
    <w:rsid w:val="00483C66"/>
    <w:rsid w:val="004845A7"/>
    <w:rsid w:val="004854D9"/>
    <w:rsid w:val="00485A08"/>
    <w:rsid w:val="00485CFE"/>
    <w:rsid w:val="00487025"/>
    <w:rsid w:val="00493FCA"/>
    <w:rsid w:val="004961C8"/>
    <w:rsid w:val="004973ED"/>
    <w:rsid w:val="004A02A8"/>
    <w:rsid w:val="004A40EE"/>
    <w:rsid w:val="004A7346"/>
    <w:rsid w:val="004B08D9"/>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1D98"/>
    <w:rsid w:val="00511FAF"/>
    <w:rsid w:val="0051384E"/>
    <w:rsid w:val="00516DA0"/>
    <w:rsid w:val="00525C19"/>
    <w:rsid w:val="00526C85"/>
    <w:rsid w:val="0052723D"/>
    <w:rsid w:val="00527D71"/>
    <w:rsid w:val="00527DFE"/>
    <w:rsid w:val="0053019E"/>
    <w:rsid w:val="0053169F"/>
    <w:rsid w:val="00531976"/>
    <w:rsid w:val="0053594E"/>
    <w:rsid w:val="00536D34"/>
    <w:rsid w:val="00541ADA"/>
    <w:rsid w:val="00542C74"/>
    <w:rsid w:val="0054301E"/>
    <w:rsid w:val="00545DED"/>
    <w:rsid w:val="005468F3"/>
    <w:rsid w:val="00547429"/>
    <w:rsid w:val="00550DE6"/>
    <w:rsid w:val="00553AB1"/>
    <w:rsid w:val="00553C26"/>
    <w:rsid w:val="005552CA"/>
    <w:rsid w:val="0055540A"/>
    <w:rsid w:val="0055559B"/>
    <w:rsid w:val="0055564E"/>
    <w:rsid w:val="00561C0F"/>
    <w:rsid w:val="00567103"/>
    <w:rsid w:val="0056791B"/>
    <w:rsid w:val="005727BA"/>
    <w:rsid w:val="005735BA"/>
    <w:rsid w:val="00575444"/>
    <w:rsid w:val="00576E24"/>
    <w:rsid w:val="00577AD3"/>
    <w:rsid w:val="00580736"/>
    <w:rsid w:val="00580A8E"/>
    <w:rsid w:val="0058146F"/>
    <w:rsid w:val="00583440"/>
    <w:rsid w:val="00585636"/>
    <w:rsid w:val="00585DA9"/>
    <w:rsid w:val="00586AC7"/>
    <w:rsid w:val="00590901"/>
    <w:rsid w:val="00590EE3"/>
    <w:rsid w:val="00590F98"/>
    <w:rsid w:val="00591F8B"/>
    <w:rsid w:val="00592F11"/>
    <w:rsid w:val="00593A33"/>
    <w:rsid w:val="00593DCF"/>
    <w:rsid w:val="005A416D"/>
    <w:rsid w:val="005A72E0"/>
    <w:rsid w:val="005A7A55"/>
    <w:rsid w:val="005A7D50"/>
    <w:rsid w:val="005B0A1C"/>
    <w:rsid w:val="005B19FC"/>
    <w:rsid w:val="005B2830"/>
    <w:rsid w:val="005B4AD3"/>
    <w:rsid w:val="005B5128"/>
    <w:rsid w:val="005B6CF2"/>
    <w:rsid w:val="005B7400"/>
    <w:rsid w:val="005C3DBE"/>
    <w:rsid w:val="005C5E3A"/>
    <w:rsid w:val="005D15C1"/>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0A"/>
    <w:rsid w:val="0061478D"/>
    <w:rsid w:val="006177CB"/>
    <w:rsid w:val="0061786C"/>
    <w:rsid w:val="00617B6D"/>
    <w:rsid w:val="00620280"/>
    <w:rsid w:val="00623AEC"/>
    <w:rsid w:val="00625BDA"/>
    <w:rsid w:val="00625C92"/>
    <w:rsid w:val="006270AE"/>
    <w:rsid w:val="00630F46"/>
    <w:rsid w:val="0063151C"/>
    <w:rsid w:val="006334AB"/>
    <w:rsid w:val="00639598"/>
    <w:rsid w:val="00642C96"/>
    <w:rsid w:val="00644BFE"/>
    <w:rsid w:val="00650F64"/>
    <w:rsid w:val="0065520B"/>
    <w:rsid w:val="00657A14"/>
    <w:rsid w:val="0066042D"/>
    <w:rsid w:val="006631D1"/>
    <w:rsid w:val="006723E3"/>
    <w:rsid w:val="00673FC5"/>
    <w:rsid w:val="00674C26"/>
    <w:rsid w:val="00675DEC"/>
    <w:rsid w:val="0067698B"/>
    <w:rsid w:val="00681F66"/>
    <w:rsid w:val="00682747"/>
    <w:rsid w:val="00685FB3"/>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3F2A"/>
    <w:rsid w:val="006E47B6"/>
    <w:rsid w:val="006E5080"/>
    <w:rsid w:val="006E5115"/>
    <w:rsid w:val="006E52E0"/>
    <w:rsid w:val="006E5861"/>
    <w:rsid w:val="006E59EB"/>
    <w:rsid w:val="006E5E01"/>
    <w:rsid w:val="006E6EF0"/>
    <w:rsid w:val="006E735C"/>
    <w:rsid w:val="006F1161"/>
    <w:rsid w:val="006F1763"/>
    <w:rsid w:val="006F7C30"/>
    <w:rsid w:val="006F7FFC"/>
    <w:rsid w:val="0070097A"/>
    <w:rsid w:val="00701924"/>
    <w:rsid w:val="007034B9"/>
    <w:rsid w:val="00706F13"/>
    <w:rsid w:val="00711005"/>
    <w:rsid w:val="00711F78"/>
    <w:rsid w:val="0071501E"/>
    <w:rsid w:val="00715F10"/>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447A3"/>
    <w:rsid w:val="007502A1"/>
    <w:rsid w:val="00751156"/>
    <w:rsid w:val="00753F96"/>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6B2F"/>
    <w:rsid w:val="0079784F"/>
    <w:rsid w:val="007A0C7D"/>
    <w:rsid w:val="007A16EC"/>
    <w:rsid w:val="007A7AB3"/>
    <w:rsid w:val="007B05F3"/>
    <w:rsid w:val="007B0FD0"/>
    <w:rsid w:val="007B1A2D"/>
    <w:rsid w:val="007B456D"/>
    <w:rsid w:val="007C0A0C"/>
    <w:rsid w:val="007C1975"/>
    <w:rsid w:val="007C3DD7"/>
    <w:rsid w:val="007C40C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79DF"/>
    <w:rsid w:val="00811B6B"/>
    <w:rsid w:val="00812128"/>
    <w:rsid w:val="00816266"/>
    <w:rsid w:val="00816A2E"/>
    <w:rsid w:val="0081779E"/>
    <w:rsid w:val="008207ED"/>
    <w:rsid w:val="00822E5F"/>
    <w:rsid w:val="00824012"/>
    <w:rsid w:val="00825747"/>
    <w:rsid w:val="00826271"/>
    <w:rsid w:val="0082FB52"/>
    <w:rsid w:val="008322B9"/>
    <w:rsid w:val="008339D5"/>
    <w:rsid w:val="00834509"/>
    <w:rsid w:val="00835A05"/>
    <w:rsid w:val="00836901"/>
    <w:rsid w:val="00843233"/>
    <w:rsid w:val="00843D8E"/>
    <w:rsid w:val="00845313"/>
    <w:rsid w:val="0084747E"/>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4B0E"/>
    <w:rsid w:val="008A53D7"/>
    <w:rsid w:val="008A68AF"/>
    <w:rsid w:val="008A7033"/>
    <w:rsid w:val="008B37C6"/>
    <w:rsid w:val="008B686E"/>
    <w:rsid w:val="008B75A8"/>
    <w:rsid w:val="008B7A45"/>
    <w:rsid w:val="008C3643"/>
    <w:rsid w:val="008C60DB"/>
    <w:rsid w:val="008C64D3"/>
    <w:rsid w:val="008C6D71"/>
    <w:rsid w:val="008D05C8"/>
    <w:rsid w:val="008D0D16"/>
    <w:rsid w:val="008D183B"/>
    <w:rsid w:val="008D71BC"/>
    <w:rsid w:val="008D74CB"/>
    <w:rsid w:val="008E4AB0"/>
    <w:rsid w:val="008F1881"/>
    <w:rsid w:val="008F7057"/>
    <w:rsid w:val="00902AF6"/>
    <w:rsid w:val="009051A9"/>
    <w:rsid w:val="009060F0"/>
    <w:rsid w:val="00912413"/>
    <w:rsid w:val="0091289E"/>
    <w:rsid w:val="009142A5"/>
    <w:rsid w:val="00917700"/>
    <w:rsid w:val="0092491A"/>
    <w:rsid w:val="00925742"/>
    <w:rsid w:val="009275B9"/>
    <w:rsid w:val="00927CB6"/>
    <w:rsid w:val="00930794"/>
    <w:rsid w:val="00930E2E"/>
    <w:rsid w:val="00931F02"/>
    <w:rsid w:val="00933E8D"/>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975"/>
    <w:rsid w:val="009A4107"/>
    <w:rsid w:val="009A4DE2"/>
    <w:rsid w:val="009A6F2F"/>
    <w:rsid w:val="009AEBE4"/>
    <w:rsid w:val="009B0910"/>
    <w:rsid w:val="009B1754"/>
    <w:rsid w:val="009B1C46"/>
    <w:rsid w:val="009B34B0"/>
    <w:rsid w:val="009B3B4E"/>
    <w:rsid w:val="009B3ED1"/>
    <w:rsid w:val="009B4BB9"/>
    <w:rsid w:val="009B5205"/>
    <w:rsid w:val="009B5533"/>
    <w:rsid w:val="009B603B"/>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10111"/>
    <w:rsid w:val="00A1053C"/>
    <w:rsid w:val="00A1090C"/>
    <w:rsid w:val="00A10CDE"/>
    <w:rsid w:val="00A1279E"/>
    <w:rsid w:val="00A16AB6"/>
    <w:rsid w:val="00A17811"/>
    <w:rsid w:val="00A2161F"/>
    <w:rsid w:val="00A21DFC"/>
    <w:rsid w:val="00A22B4B"/>
    <w:rsid w:val="00A230BC"/>
    <w:rsid w:val="00A2417B"/>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4CD"/>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1314"/>
    <w:rsid w:val="00AA4864"/>
    <w:rsid w:val="00AA7A51"/>
    <w:rsid w:val="00AB05B3"/>
    <w:rsid w:val="00AB42E5"/>
    <w:rsid w:val="00AB48EF"/>
    <w:rsid w:val="00AB6CA6"/>
    <w:rsid w:val="00AC11B2"/>
    <w:rsid w:val="00AC247F"/>
    <w:rsid w:val="00AC2E0E"/>
    <w:rsid w:val="00AC508D"/>
    <w:rsid w:val="00AC7BBA"/>
    <w:rsid w:val="00AC7BC9"/>
    <w:rsid w:val="00AD001A"/>
    <w:rsid w:val="00AD1AAF"/>
    <w:rsid w:val="00AD6471"/>
    <w:rsid w:val="00AD7F84"/>
    <w:rsid w:val="00AE195A"/>
    <w:rsid w:val="00AE3A44"/>
    <w:rsid w:val="00AE7873"/>
    <w:rsid w:val="00AF015C"/>
    <w:rsid w:val="00AF034A"/>
    <w:rsid w:val="00AF17AF"/>
    <w:rsid w:val="00AF29B1"/>
    <w:rsid w:val="00AF550E"/>
    <w:rsid w:val="00AF62F0"/>
    <w:rsid w:val="00AF760B"/>
    <w:rsid w:val="00B052B1"/>
    <w:rsid w:val="00B0580A"/>
    <w:rsid w:val="00B06387"/>
    <w:rsid w:val="00B10F5A"/>
    <w:rsid w:val="00B1331E"/>
    <w:rsid w:val="00B16873"/>
    <w:rsid w:val="00B172B5"/>
    <w:rsid w:val="00B21D54"/>
    <w:rsid w:val="00B24A57"/>
    <w:rsid w:val="00B24FDE"/>
    <w:rsid w:val="00B328B0"/>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65D6"/>
    <w:rsid w:val="00B96903"/>
    <w:rsid w:val="00BA3349"/>
    <w:rsid w:val="00BA3759"/>
    <w:rsid w:val="00BA5CE2"/>
    <w:rsid w:val="00BB0624"/>
    <w:rsid w:val="00BB24E1"/>
    <w:rsid w:val="00BB2749"/>
    <w:rsid w:val="00BB353A"/>
    <w:rsid w:val="00BB7D11"/>
    <w:rsid w:val="00BC0866"/>
    <w:rsid w:val="00BC10A4"/>
    <w:rsid w:val="00BC270B"/>
    <w:rsid w:val="00BC3661"/>
    <w:rsid w:val="00BC3EAB"/>
    <w:rsid w:val="00BC487C"/>
    <w:rsid w:val="00BC4A82"/>
    <w:rsid w:val="00BC530F"/>
    <w:rsid w:val="00BD0F53"/>
    <w:rsid w:val="00BD42B8"/>
    <w:rsid w:val="00BD5501"/>
    <w:rsid w:val="00BD5669"/>
    <w:rsid w:val="00BD6261"/>
    <w:rsid w:val="00BD78F2"/>
    <w:rsid w:val="00BE03FA"/>
    <w:rsid w:val="00BE0810"/>
    <w:rsid w:val="00BE2CC1"/>
    <w:rsid w:val="00BE5616"/>
    <w:rsid w:val="00BE623E"/>
    <w:rsid w:val="00BE6AF5"/>
    <w:rsid w:val="00BF17CA"/>
    <w:rsid w:val="00BF24EA"/>
    <w:rsid w:val="00BF537D"/>
    <w:rsid w:val="00BF5449"/>
    <w:rsid w:val="00C01503"/>
    <w:rsid w:val="00C0344D"/>
    <w:rsid w:val="00C056AB"/>
    <w:rsid w:val="00C06856"/>
    <w:rsid w:val="00C06EE9"/>
    <w:rsid w:val="00C0705A"/>
    <w:rsid w:val="00C118EA"/>
    <w:rsid w:val="00C11F56"/>
    <w:rsid w:val="00C1270C"/>
    <w:rsid w:val="00C14EEC"/>
    <w:rsid w:val="00C15795"/>
    <w:rsid w:val="00C16E56"/>
    <w:rsid w:val="00C22C05"/>
    <w:rsid w:val="00C22E65"/>
    <w:rsid w:val="00C235E3"/>
    <w:rsid w:val="00C244F4"/>
    <w:rsid w:val="00C25D68"/>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C74"/>
    <w:rsid w:val="00C65883"/>
    <w:rsid w:val="00C66B2B"/>
    <w:rsid w:val="00C66C61"/>
    <w:rsid w:val="00C76883"/>
    <w:rsid w:val="00C773F4"/>
    <w:rsid w:val="00C77EB9"/>
    <w:rsid w:val="00C81234"/>
    <w:rsid w:val="00C82987"/>
    <w:rsid w:val="00C850B3"/>
    <w:rsid w:val="00C86B74"/>
    <w:rsid w:val="00C91537"/>
    <w:rsid w:val="00C94114"/>
    <w:rsid w:val="00C9622F"/>
    <w:rsid w:val="00C9686F"/>
    <w:rsid w:val="00C96AB4"/>
    <w:rsid w:val="00CA189D"/>
    <w:rsid w:val="00CA1FC6"/>
    <w:rsid w:val="00CA5EC9"/>
    <w:rsid w:val="00CB0E00"/>
    <w:rsid w:val="00CB133C"/>
    <w:rsid w:val="00CB1691"/>
    <w:rsid w:val="00CB21FE"/>
    <w:rsid w:val="00CB551F"/>
    <w:rsid w:val="00CB6A03"/>
    <w:rsid w:val="00CB7BDC"/>
    <w:rsid w:val="00CC13F8"/>
    <w:rsid w:val="00CC1580"/>
    <w:rsid w:val="00CC27F2"/>
    <w:rsid w:val="00CC3A0F"/>
    <w:rsid w:val="00CC414F"/>
    <w:rsid w:val="00CC4E9D"/>
    <w:rsid w:val="00CC6290"/>
    <w:rsid w:val="00CC7FD6"/>
    <w:rsid w:val="00CD0104"/>
    <w:rsid w:val="00CD1700"/>
    <w:rsid w:val="00CD370A"/>
    <w:rsid w:val="00CD46A2"/>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10027"/>
    <w:rsid w:val="00D10792"/>
    <w:rsid w:val="00D11187"/>
    <w:rsid w:val="00D1622B"/>
    <w:rsid w:val="00D165FC"/>
    <w:rsid w:val="00D268A0"/>
    <w:rsid w:val="00D26FFE"/>
    <w:rsid w:val="00D3305D"/>
    <w:rsid w:val="00D34CF8"/>
    <w:rsid w:val="00D34EAD"/>
    <w:rsid w:val="00D350EA"/>
    <w:rsid w:val="00D35FDE"/>
    <w:rsid w:val="00D3687D"/>
    <w:rsid w:val="00D40B66"/>
    <w:rsid w:val="00D41574"/>
    <w:rsid w:val="00D41B6B"/>
    <w:rsid w:val="00D43344"/>
    <w:rsid w:val="00D434E9"/>
    <w:rsid w:val="00D43E38"/>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5D4"/>
    <w:rsid w:val="00E078CD"/>
    <w:rsid w:val="00E0795E"/>
    <w:rsid w:val="00E10D53"/>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0C1E"/>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46BC"/>
    <w:rsid w:val="00F15731"/>
    <w:rsid w:val="00F171EB"/>
    <w:rsid w:val="00F203C4"/>
    <w:rsid w:val="00F2307D"/>
    <w:rsid w:val="00F2394C"/>
    <w:rsid w:val="00F24BE6"/>
    <w:rsid w:val="00F25898"/>
    <w:rsid w:val="00F25E30"/>
    <w:rsid w:val="00F26C66"/>
    <w:rsid w:val="00F3124B"/>
    <w:rsid w:val="00F32604"/>
    <w:rsid w:val="00F34446"/>
    <w:rsid w:val="00F34678"/>
    <w:rsid w:val="00F37B73"/>
    <w:rsid w:val="00F4027C"/>
    <w:rsid w:val="00F40E9B"/>
    <w:rsid w:val="00F42C03"/>
    <w:rsid w:val="00F43161"/>
    <w:rsid w:val="00F43A31"/>
    <w:rsid w:val="00F446A0"/>
    <w:rsid w:val="00F471C4"/>
    <w:rsid w:val="00F47854"/>
    <w:rsid w:val="00F47A4B"/>
    <w:rsid w:val="00F47A6F"/>
    <w:rsid w:val="00F50D12"/>
    <w:rsid w:val="00F51E53"/>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72E"/>
    <w:rsid w:val="00F752AA"/>
    <w:rsid w:val="00F764A5"/>
    <w:rsid w:val="00F83C89"/>
    <w:rsid w:val="00F8473A"/>
    <w:rsid w:val="00F8617F"/>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E1832"/>
    <w:rsid w:val="00FE6766"/>
    <w:rsid w:val="00FE771E"/>
    <w:rsid w:val="00FE7948"/>
    <w:rsid w:val="00FF27F4"/>
    <w:rsid w:val="00FF28B5"/>
    <w:rsid w:val="00FF3378"/>
    <w:rsid w:val="00FF371E"/>
    <w:rsid w:val="00FF55F5"/>
    <w:rsid w:val="00FF5FCE"/>
    <w:rsid w:val="00FF647B"/>
    <w:rsid w:val="00FF7491"/>
    <w:rsid w:val="0123A0FE"/>
    <w:rsid w:val="0129EA60"/>
    <w:rsid w:val="01767480"/>
    <w:rsid w:val="01844865"/>
    <w:rsid w:val="01B63B92"/>
    <w:rsid w:val="01F0BA23"/>
    <w:rsid w:val="01F2C472"/>
    <w:rsid w:val="01F4C6AE"/>
    <w:rsid w:val="01F6CC06"/>
    <w:rsid w:val="01F9949C"/>
    <w:rsid w:val="02233B39"/>
    <w:rsid w:val="023FD3A3"/>
    <w:rsid w:val="027FAF43"/>
    <w:rsid w:val="02868AD1"/>
    <w:rsid w:val="02C53AB4"/>
    <w:rsid w:val="02E4BB37"/>
    <w:rsid w:val="02F875B5"/>
    <w:rsid w:val="031B9C3E"/>
    <w:rsid w:val="032183CC"/>
    <w:rsid w:val="0324D2D4"/>
    <w:rsid w:val="0371043D"/>
    <w:rsid w:val="03787788"/>
    <w:rsid w:val="037A9B05"/>
    <w:rsid w:val="039E3899"/>
    <w:rsid w:val="03A8AE78"/>
    <w:rsid w:val="03B88BE7"/>
    <w:rsid w:val="03B90E3E"/>
    <w:rsid w:val="03C042F3"/>
    <w:rsid w:val="03C8FB12"/>
    <w:rsid w:val="03E3320C"/>
    <w:rsid w:val="04154199"/>
    <w:rsid w:val="0418EE16"/>
    <w:rsid w:val="042898C0"/>
    <w:rsid w:val="042DB8A3"/>
    <w:rsid w:val="04802CB7"/>
    <w:rsid w:val="048B2A81"/>
    <w:rsid w:val="04E1E243"/>
    <w:rsid w:val="05113CD7"/>
    <w:rsid w:val="054979F8"/>
    <w:rsid w:val="05589EAB"/>
    <w:rsid w:val="056799D7"/>
    <w:rsid w:val="0577353E"/>
    <w:rsid w:val="059BE34C"/>
    <w:rsid w:val="05ED8227"/>
    <w:rsid w:val="0639C0D5"/>
    <w:rsid w:val="063C3D1F"/>
    <w:rsid w:val="0652076A"/>
    <w:rsid w:val="0686BBD2"/>
    <w:rsid w:val="0695B091"/>
    <w:rsid w:val="06986792"/>
    <w:rsid w:val="06996D96"/>
    <w:rsid w:val="06B82A3B"/>
    <w:rsid w:val="06E39C88"/>
    <w:rsid w:val="06E5E382"/>
    <w:rsid w:val="07241274"/>
    <w:rsid w:val="07346B9B"/>
    <w:rsid w:val="076F7C8B"/>
    <w:rsid w:val="077855A2"/>
    <w:rsid w:val="079817E0"/>
    <w:rsid w:val="07BB5F5C"/>
    <w:rsid w:val="07CAFCA3"/>
    <w:rsid w:val="080182F9"/>
    <w:rsid w:val="0813E7A4"/>
    <w:rsid w:val="081519A4"/>
    <w:rsid w:val="0835094A"/>
    <w:rsid w:val="084080D4"/>
    <w:rsid w:val="0859BE6B"/>
    <w:rsid w:val="085F56D9"/>
    <w:rsid w:val="08A0953F"/>
    <w:rsid w:val="08CF4DA0"/>
    <w:rsid w:val="08D3840E"/>
    <w:rsid w:val="08DA58F4"/>
    <w:rsid w:val="092724E7"/>
    <w:rsid w:val="092BEF98"/>
    <w:rsid w:val="0952A7D7"/>
    <w:rsid w:val="097261EC"/>
    <w:rsid w:val="097D55D2"/>
    <w:rsid w:val="09B7040C"/>
    <w:rsid w:val="0A04CEFD"/>
    <w:rsid w:val="0A199D74"/>
    <w:rsid w:val="0A2924CF"/>
    <w:rsid w:val="0A4AE588"/>
    <w:rsid w:val="0AC140D3"/>
    <w:rsid w:val="0B25801E"/>
    <w:rsid w:val="0B3ABC1C"/>
    <w:rsid w:val="0B3DB589"/>
    <w:rsid w:val="0B49BFFA"/>
    <w:rsid w:val="0B4D80FD"/>
    <w:rsid w:val="0B6CDEB9"/>
    <w:rsid w:val="0B782196"/>
    <w:rsid w:val="0B83EFB1"/>
    <w:rsid w:val="0BAA0CAE"/>
    <w:rsid w:val="0BAAB362"/>
    <w:rsid w:val="0BAC1FD3"/>
    <w:rsid w:val="0BBAEBCD"/>
    <w:rsid w:val="0BC731CB"/>
    <w:rsid w:val="0BEA178E"/>
    <w:rsid w:val="0BF3532E"/>
    <w:rsid w:val="0BF72A3D"/>
    <w:rsid w:val="0C0F4266"/>
    <w:rsid w:val="0C35DD68"/>
    <w:rsid w:val="0C6997D7"/>
    <w:rsid w:val="0C710C17"/>
    <w:rsid w:val="0C79B510"/>
    <w:rsid w:val="0C850CE6"/>
    <w:rsid w:val="0CBE092D"/>
    <w:rsid w:val="0CDE4DEC"/>
    <w:rsid w:val="0CE0C4E5"/>
    <w:rsid w:val="0CE5EE44"/>
    <w:rsid w:val="0CF3AE5A"/>
    <w:rsid w:val="0D053084"/>
    <w:rsid w:val="0D05F05C"/>
    <w:rsid w:val="0D0738F5"/>
    <w:rsid w:val="0D1FE553"/>
    <w:rsid w:val="0D23FCA1"/>
    <w:rsid w:val="0D3015F5"/>
    <w:rsid w:val="0D33AEAF"/>
    <w:rsid w:val="0D42AC52"/>
    <w:rsid w:val="0D4527C2"/>
    <w:rsid w:val="0D6266B6"/>
    <w:rsid w:val="0D7947F8"/>
    <w:rsid w:val="0D7A7C22"/>
    <w:rsid w:val="0DA30459"/>
    <w:rsid w:val="0DA6F531"/>
    <w:rsid w:val="0DB330CF"/>
    <w:rsid w:val="0DCDBA5B"/>
    <w:rsid w:val="0DD8401D"/>
    <w:rsid w:val="0DE26241"/>
    <w:rsid w:val="0DF9D994"/>
    <w:rsid w:val="0E04EF30"/>
    <w:rsid w:val="0E1629E6"/>
    <w:rsid w:val="0E1F8473"/>
    <w:rsid w:val="0E21D45C"/>
    <w:rsid w:val="0E3D55D8"/>
    <w:rsid w:val="0E5FC44F"/>
    <w:rsid w:val="0E6E57E6"/>
    <w:rsid w:val="0E819116"/>
    <w:rsid w:val="0E87F27B"/>
    <w:rsid w:val="0EB35714"/>
    <w:rsid w:val="0EBADE29"/>
    <w:rsid w:val="0EBC3C4B"/>
    <w:rsid w:val="0EE75150"/>
    <w:rsid w:val="0EF07538"/>
    <w:rsid w:val="0F14CAF6"/>
    <w:rsid w:val="0F183C29"/>
    <w:rsid w:val="0F1A46DC"/>
    <w:rsid w:val="0F455EE3"/>
    <w:rsid w:val="0F7E9102"/>
    <w:rsid w:val="0F94DD13"/>
    <w:rsid w:val="0FD516AF"/>
    <w:rsid w:val="0FD5667B"/>
    <w:rsid w:val="0FF6CD4C"/>
    <w:rsid w:val="10093549"/>
    <w:rsid w:val="1010A0B2"/>
    <w:rsid w:val="1030B1BF"/>
    <w:rsid w:val="1059D0B6"/>
    <w:rsid w:val="10668B62"/>
    <w:rsid w:val="1071CC01"/>
    <w:rsid w:val="108C9D5A"/>
    <w:rsid w:val="10A8AA4F"/>
    <w:rsid w:val="10DC9AF8"/>
    <w:rsid w:val="10E4B79F"/>
    <w:rsid w:val="111759FA"/>
    <w:rsid w:val="11220B16"/>
    <w:rsid w:val="11322662"/>
    <w:rsid w:val="113BE527"/>
    <w:rsid w:val="113F7B6C"/>
    <w:rsid w:val="11458762"/>
    <w:rsid w:val="1149183B"/>
    <w:rsid w:val="11540536"/>
    <w:rsid w:val="116C03D7"/>
    <w:rsid w:val="11929DAD"/>
    <w:rsid w:val="11BBA4A3"/>
    <w:rsid w:val="11C8A24F"/>
    <w:rsid w:val="11D40358"/>
    <w:rsid w:val="11ECF842"/>
    <w:rsid w:val="12264128"/>
    <w:rsid w:val="1234C69F"/>
    <w:rsid w:val="126732E0"/>
    <w:rsid w:val="12930874"/>
    <w:rsid w:val="129E904A"/>
    <w:rsid w:val="12A750A2"/>
    <w:rsid w:val="12B7B5DB"/>
    <w:rsid w:val="12BAEB7A"/>
    <w:rsid w:val="12FCFF5E"/>
    <w:rsid w:val="13279645"/>
    <w:rsid w:val="1337116E"/>
    <w:rsid w:val="1356AB5C"/>
    <w:rsid w:val="135B6640"/>
    <w:rsid w:val="13639944"/>
    <w:rsid w:val="137540F8"/>
    <w:rsid w:val="137B5756"/>
    <w:rsid w:val="13829CFE"/>
    <w:rsid w:val="13E85BFF"/>
    <w:rsid w:val="1405E282"/>
    <w:rsid w:val="1450BC28"/>
    <w:rsid w:val="146EA23F"/>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849C5A"/>
    <w:rsid w:val="15C1B4E7"/>
    <w:rsid w:val="15C86899"/>
    <w:rsid w:val="15DCBFAE"/>
    <w:rsid w:val="15EB22CE"/>
    <w:rsid w:val="1633CBDE"/>
    <w:rsid w:val="164363E4"/>
    <w:rsid w:val="166D608F"/>
    <w:rsid w:val="16AA53F7"/>
    <w:rsid w:val="16C06965"/>
    <w:rsid w:val="16C520E6"/>
    <w:rsid w:val="16D05A54"/>
    <w:rsid w:val="16D99E1C"/>
    <w:rsid w:val="16E15436"/>
    <w:rsid w:val="171A046C"/>
    <w:rsid w:val="173F3C5E"/>
    <w:rsid w:val="17495308"/>
    <w:rsid w:val="177CB505"/>
    <w:rsid w:val="1795C5B3"/>
    <w:rsid w:val="17A0ADA8"/>
    <w:rsid w:val="17BA9B9A"/>
    <w:rsid w:val="17D6663E"/>
    <w:rsid w:val="17D80E06"/>
    <w:rsid w:val="17E9002C"/>
    <w:rsid w:val="180D4139"/>
    <w:rsid w:val="180E9DA8"/>
    <w:rsid w:val="1838928A"/>
    <w:rsid w:val="183D9462"/>
    <w:rsid w:val="1850874E"/>
    <w:rsid w:val="188AA2DB"/>
    <w:rsid w:val="18A5F612"/>
    <w:rsid w:val="18BECCE7"/>
    <w:rsid w:val="18C20471"/>
    <w:rsid w:val="1903D055"/>
    <w:rsid w:val="190DE706"/>
    <w:rsid w:val="192181DE"/>
    <w:rsid w:val="1948102E"/>
    <w:rsid w:val="194E68C2"/>
    <w:rsid w:val="198CE376"/>
    <w:rsid w:val="1997699A"/>
    <w:rsid w:val="19B21D2A"/>
    <w:rsid w:val="19BCA095"/>
    <w:rsid w:val="19EAA6E2"/>
    <w:rsid w:val="1A05DDF3"/>
    <w:rsid w:val="1A19DD58"/>
    <w:rsid w:val="1A26733C"/>
    <w:rsid w:val="1A42B6F1"/>
    <w:rsid w:val="1A495372"/>
    <w:rsid w:val="1A70E706"/>
    <w:rsid w:val="1A756CA6"/>
    <w:rsid w:val="1A95586A"/>
    <w:rsid w:val="1AA0090E"/>
    <w:rsid w:val="1AC776D6"/>
    <w:rsid w:val="1ACD607E"/>
    <w:rsid w:val="1AD2DFE8"/>
    <w:rsid w:val="1ADAF515"/>
    <w:rsid w:val="1AF6C947"/>
    <w:rsid w:val="1B245012"/>
    <w:rsid w:val="1B490567"/>
    <w:rsid w:val="1B551513"/>
    <w:rsid w:val="1B5DE25E"/>
    <w:rsid w:val="1B703C5A"/>
    <w:rsid w:val="1B887C0B"/>
    <w:rsid w:val="1B94D9BB"/>
    <w:rsid w:val="1B990FEE"/>
    <w:rsid w:val="1BCB1A0C"/>
    <w:rsid w:val="1BE82469"/>
    <w:rsid w:val="1C04C739"/>
    <w:rsid w:val="1C2FFEFA"/>
    <w:rsid w:val="1C3B5235"/>
    <w:rsid w:val="1C50D461"/>
    <w:rsid w:val="1C559970"/>
    <w:rsid w:val="1CA427F8"/>
    <w:rsid w:val="1CAB7F29"/>
    <w:rsid w:val="1CB15371"/>
    <w:rsid w:val="1CDADF04"/>
    <w:rsid w:val="1CE99ACB"/>
    <w:rsid w:val="1D30AA1C"/>
    <w:rsid w:val="1D723A0B"/>
    <w:rsid w:val="1D8F1E5F"/>
    <w:rsid w:val="1DB10BEE"/>
    <w:rsid w:val="1DDDE51C"/>
    <w:rsid w:val="1E2A52A7"/>
    <w:rsid w:val="1E457088"/>
    <w:rsid w:val="1E6037BC"/>
    <w:rsid w:val="1E6F6F5E"/>
    <w:rsid w:val="1E995E03"/>
    <w:rsid w:val="1E9C35B7"/>
    <w:rsid w:val="1E9E13D3"/>
    <w:rsid w:val="1EC290CB"/>
    <w:rsid w:val="1EC711CB"/>
    <w:rsid w:val="1EE4B001"/>
    <w:rsid w:val="1EF79C76"/>
    <w:rsid w:val="1F058780"/>
    <w:rsid w:val="1F287B69"/>
    <w:rsid w:val="1F2C8D8B"/>
    <w:rsid w:val="1F3E8A44"/>
    <w:rsid w:val="1F4343CD"/>
    <w:rsid w:val="1F467234"/>
    <w:rsid w:val="1F67890E"/>
    <w:rsid w:val="1F69DD4E"/>
    <w:rsid w:val="1F782C62"/>
    <w:rsid w:val="1F859DF6"/>
    <w:rsid w:val="1FA721D3"/>
    <w:rsid w:val="1FB4FF26"/>
    <w:rsid w:val="1FB58F6A"/>
    <w:rsid w:val="1FBE6340"/>
    <w:rsid w:val="1FD59777"/>
    <w:rsid w:val="1FE1B38F"/>
    <w:rsid w:val="201C2066"/>
    <w:rsid w:val="203335FC"/>
    <w:rsid w:val="20661F09"/>
    <w:rsid w:val="2078A3F7"/>
    <w:rsid w:val="208BEF7C"/>
    <w:rsid w:val="2092F6BE"/>
    <w:rsid w:val="20A13301"/>
    <w:rsid w:val="20CE0625"/>
    <w:rsid w:val="20DCA794"/>
    <w:rsid w:val="211870EF"/>
    <w:rsid w:val="215512CD"/>
    <w:rsid w:val="21560D9A"/>
    <w:rsid w:val="216398B2"/>
    <w:rsid w:val="21889B0E"/>
    <w:rsid w:val="2196AD57"/>
    <w:rsid w:val="21A00642"/>
    <w:rsid w:val="21AAE56C"/>
    <w:rsid w:val="21B2D2F2"/>
    <w:rsid w:val="21B3F455"/>
    <w:rsid w:val="21B7481C"/>
    <w:rsid w:val="21D69D76"/>
    <w:rsid w:val="21D6D2BE"/>
    <w:rsid w:val="21E74B69"/>
    <w:rsid w:val="222238B6"/>
    <w:rsid w:val="2222D342"/>
    <w:rsid w:val="222ABF5E"/>
    <w:rsid w:val="223D0362"/>
    <w:rsid w:val="229C846A"/>
    <w:rsid w:val="22C8DAC8"/>
    <w:rsid w:val="22D36E6E"/>
    <w:rsid w:val="22F0E32E"/>
    <w:rsid w:val="22F94DAF"/>
    <w:rsid w:val="23215D0B"/>
    <w:rsid w:val="2328165E"/>
    <w:rsid w:val="233B2583"/>
    <w:rsid w:val="234C7F5E"/>
    <w:rsid w:val="234EA353"/>
    <w:rsid w:val="2372EE8A"/>
    <w:rsid w:val="23854B1A"/>
    <w:rsid w:val="239277C0"/>
    <w:rsid w:val="2393AA89"/>
    <w:rsid w:val="23978490"/>
    <w:rsid w:val="23BE0917"/>
    <w:rsid w:val="23E1B76C"/>
    <w:rsid w:val="240C8BBA"/>
    <w:rsid w:val="24333A74"/>
    <w:rsid w:val="244802C5"/>
    <w:rsid w:val="2455ADC6"/>
    <w:rsid w:val="246807EB"/>
    <w:rsid w:val="247A14E5"/>
    <w:rsid w:val="2482CAB7"/>
    <w:rsid w:val="248A2010"/>
    <w:rsid w:val="248CB38F"/>
    <w:rsid w:val="248D085B"/>
    <w:rsid w:val="24E119BB"/>
    <w:rsid w:val="250D22DE"/>
    <w:rsid w:val="250F5BA6"/>
    <w:rsid w:val="25239E1C"/>
    <w:rsid w:val="2548F3B4"/>
    <w:rsid w:val="25655E20"/>
    <w:rsid w:val="25A5EE09"/>
    <w:rsid w:val="25EE5FE9"/>
    <w:rsid w:val="2624F9A4"/>
    <w:rsid w:val="262883F0"/>
    <w:rsid w:val="262C126F"/>
    <w:rsid w:val="26455F84"/>
    <w:rsid w:val="26465B52"/>
    <w:rsid w:val="2647B478"/>
    <w:rsid w:val="2648834B"/>
    <w:rsid w:val="266CBC3A"/>
    <w:rsid w:val="2673CF3C"/>
    <w:rsid w:val="267777D5"/>
    <w:rsid w:val="26864415"/>
    <w:rsid w:val="26AF9D7B"/>
    <w:rsid w:val="26C1D3A7"/>
    <w:rsid w:val="26CAE616"/>
    <w:rsid w:val="26D78C62"/>
    <w:rsid w:val="26E3E296"/>
    <w:rsid w:val="271064AB"/>
    <w:rsid w:val="272B2288"/>
    <w:rsid w:val="273DEE2B"/>
    <w:rsid w:val="2797ABA2"/>
    <w:rsid w:val="27C45451"/>
    <w:rsid w:val="27CCA880"/>
    <w:rsid w:val="27F61F56"/>
    <w:rsid w:val="27FE4230"/>
    <w:rsid w:val="283D33DA"/>
    <w:rsid w:val="2843063D"/>
    <w:rsid w:val="2874B490"/>
    <w:rsid w:val="28787F6A"/>
    <w:rsid w:val="287A881E"/>
    <w:rsid w:val="288A8F06"/>
    <w:rsid w:val="28A266AF"/>
    <w:rsid w:val="28B32CE2"/>
    <w:rsid w:val="28B46442"/>
    <w:rsid w:val="28C2AE88"/>
    <w:rsid w:val="28E52AA7"/>
    <w:rsid w:val="28FAE5A5"/>
    <w:rsid w:val="29456354"/>
    <w:rsid w:val="295ADE9F"/>
    <w:rsid w:val="295E5C28"/>
    <w:rsid w:val="2986C266"/>
    <w:rsid w:val="29CCF976"/>
    <w:rsid w:val="29D13BBA"/>
    <w:rsid w:val="29DBCC20"/>
    <w:rsid w:val="2A2C13B9"/>
    <w:rsid w:val="2A2DFB57"/>
    <w:rsid w:val="2A383C2C"/>
    <w:rsid w:val="2A6204D5"/>
    <w:rsid w:val="2B2396EE"/>
    <w:rsid w:val="2B24F90E"/>
    <w:rsid w:val="2B2B56FA"/>
    <w:rsid w:val="2B2D0F0B"/>
    <w:rsid w:val="2B3A77B2"/>
    <w:rsid w:val="2B3D1622"/>
    <w:rsid w:val="2B3D24C6"/>
    <w:rsid w:val="2B5D0E3C"/>
    <w:rsid w:val="2B6997C7"/>
    <w:rsid w:val="2B89FF67"/>
    <w:rsid w:val="2B9E8004"/>
    <w:rsid w:val="2BD67318"/>
    <w:rsid w:val="2BFC8FFC"/>
    <w:rsid w:val="2C115F4E"/>
    <w:rsid w:val="2C2875E9"/>
    <w:rsid w:val="2C3187C1"/>
    <w:rsid w:val="2C523033"/>
    <w:rsid w:val="2C70C25C"/>
    <w:rsid w:val="2C97CB17"/>
    <w:rsid w:val="2CAE809F"/>
    <w:rsid w:val="2CAE8E9F"/>
    <w:rsid w:val="2CD8F527"/>
    <w:rsid w:val="2CD8F9F4"/>
    <w:rsid w:val="2CF03779"/>
    <w:rsid w:val="2D1B9EF2"/>
    <w:rsid w:val="2D39B0AA"/>
    <w:rsid w:val="2D46CDE6"/>
    <w:rsid w:val="2D4AE296"/>
    <w:rsid w:val="2D62FCF1"/>
    <w:rsid w:val="2D7B45F2"/>
    <w:rsid w:val="2DAD2FAF"/>
    <w:rsid w:val="2DBE64C5"/>
    <w:rsid w:val="2DC117B0"/>
    <w:rsid w:val="2DC5F661"/>
    <w:rsid w:val="2DFAC5F5"/>
    <w:rsid w:val="2E280989"/>
    <w:rsid w:val="2E4B97A2"/>
    <w:rsid w:val="2E53B936"/>
    <w:rsid w:val="2E6560DA"/>
    <w:rsid w:val="2E767801"/>
    <w:rsid w:val="2E9155FA"/>
    <w:rsid w:val="2EA84CD1"/>
    <w:rsid w:val="2EB76F53"/>
    <w:rsid w:val="2EE0841A"/>
    <w:rsid w:val="2EE5DFBD"/>
    <w:rsid w:val="2EE9544B"/>
    <w:rsid w:val="2EEA8BCD"/>
    <w:rsid w:val="2EF4BB1E"/>
    <w:rsid w:val="2EFFE5D4"/>
    <w:rsid w:val="2F07A994"/>
    <w:rsid w:val="2F0A7D69"/>
    <w:rsid w:val="2F4BC10B"/>
    <w:rsid w:val="2F4E1D45"/>
    <w:rsid w:val="2F532F92"/>
    <w:rsid w:val="2F64B63C"/>
    <w:rsid w:val="2F98C919"/>
    <w:rsid w:val="2F9E0AE6"/>
    <w:rsid w:val="2FABCE70"/>
    <w:rsid w:val="2FB03645"/>
    <w:rsid w:val="2FB733CC"/>
    <w:rsid w:val="2FC31E75"/>
    <w:rsid w:val="2FC4B4FD"/>
    <w:rsid w:val="2FCD1092"/>
    <w:rsid w:val="2FE5A11A"/>
    <w:rsid w:val="2FFF2841"/>
    <w:rsid w:val="3001313B"/>
    <w:rsid w:val="30426284"/>
    <w:rsid w:val="30555CEB"/>
    <w:rsid w:val="309BB635"/>
    <w:rsid w:val="30C07C5E"/>
    <w:rsid w:val="30CEC4FD"/>
    <w:rsid w:val="30E66F3C"/>
    <w:rsid w:val="31034E0E"/>
    <w:rsid w:val="311F5968"/>
    <w:rsid w:val="313E805F"/>
    <w:rsid w:val="3140E09C"/>
    <w:rsid w:val="3151BE6C"/>
    <w:rsid w:val="315A6269"/>
    <w:rsid w:val="31729DFE"/>
    <w:rsid w:val="31781733"/>
    <w:rsid w:val="317BE78B"/>
    <w:rsid w:val="3195D639"/>
    <w:rsid w:val="31AF165C"/>
    <w:rsid w:val="31BDD04F"/>
    <w:rsid w:val="31CA1BFD"/>
    <w:rsid w:val="31CC4ECA"/>
    <w:rsid w:val="31D5023A"/>
    <w:rsid w:val="31DFB3C9"/>
    <w:rsid w:val="32252E81"/>
    <w:rsid w:val="324B7AB9"/>
    <w:rsid w:val="325D573B"/>
    <w:rsid w:val="326AE9A8"/>
    <w:rsid w:val="3297B76D"/>
    <w:rsid w:val="32AA5018"/>
    <w:rsid w:val="32BF8023"/>
    <w:rsid w:val="32E979C8"/>
    <w:rsid w:val="32EAEFED"/>
    <w:rsid w:val="3304A7C6"/>
    <w:rsid w:val="330F652F"/>
    <w:rsid w:val="334AC758"/>
    <w:rsid w:val="334C9D0E"/>
    <w:rsid w:val="33588AE1"/>
    <w:rsid w:val="337463C5"/>
    <w:rsid w:val="33753B71"/>
    <w:rsid w:val="3384FA9A"/>
    <w:rsid w:val="33D23E75"/>
    <w:rsid w:val="3409A00B"/>
    <w:rsid w:val="342DFBE4"/>
    <w:rsid w:val="3436BE20"/>
    <w:rsid w:val="3461266A"/>
    <w:rsid w:val="3470D14F"/>
    <w:rsid w:val="348702D8"/>
    <w:rsid w:val="34895F2E"/>
    <w:rsid w:val="34D06E55"/>
    <w:rsid w:val="34D29D11"/>
    <w:rsid w:val="34E9A4F7"/>
    <w:rsid w:val="34F22D0E"/>
    <w:rsid w:val="3513E271"/>
    <w:rsid w:val="35379554"/>
    <w:rsid w:val="353A28D4"/>
    <w:rsid w:val="3567B613"/>
    <w:rsid w:val="357202D5"/>
    <w:rsid w:val="3583EEB9"/>
    <w:rsid w:val="35971D4C"/>
    <w:rsid w:val="362290AF"/>
    <w:rsid w:val="36252F8F"/>
    <w:rsid w:val="36325FF9"/>
    <w:rsid w:val="363B5FC6"/>
    <w:rsid w:val="364D4E5F"/>
    <w:rsid w:val="36658764"/>
    <w:rsid w:val="3681CF61"/>
    <w:rsid w:val="36B9EE78"/>
    <w:rsid w:val="36E3AA2E"/>
    <w:rsid w:val="36E744E9"/>
    <w:rsid w:val="3702B73E"/>
    <w:rsid w:val="37053ED0"/>
    <w:rsid w:val="371C19C8"/>
    <w:rsid w:val="374B393B"/>
    <w:rsid w:val="375221C9"/>
    <w:rsid w:val="37887FDE"/>
    <w:rsid w:val="379B96D8"/>
    <w:rsid w:val="37C0FFF0"/>
    <w:rsid w:val="37CE305A"/>
    <w:rsid w:val="37E5C7EB"/>
    <w:rsid w:val="380092F6"/>
    <w:rsid w:val="38520C88"/>
    <w:rsid w:val="387D03F4"/>
    <w:rsid w:val="3895CB1D"/>
    <w:rsid w:val="38AFCC9E"/>
    <w:rsid w:val="38B27A65"/>
    <w:rsid w:val="38B67F2E"/>
    <w:rsid w:val="38BDEAB5"/>
    <w:rsid w:val="38F19B1C"/>
    <w:rsid w:val="38F6CD9F"/>
    <w:rsid w:val="390828ED"/>
    <w:rsid w:val="3925F4EA"/>
    <w:rsid w:val="39519C01"/>
    <w:rsid w:val="3958BB4C"/>
    <w:rsid w:val="395F2E85"/>
    <w:rsid w:val="39702644"/>
    <w:rsid w:val="39853106"/>
    <w:rsid w:val="39ABD347"/>
    <w:rsid w:val="39B41577"/>
    <w:rsid w:val="39BD161A"/>
    <w:rsid w:val="39C9B1AD"/>
    <w:rsid w:val="39CE4299"/>
    <w:rsid w:val="39E1C985"/>
    <w:rsid w:val="39EC6EC0"/>
    <w:rsid w:val="39F4026B"/>
    <w:rsid w:val="39FC844E"/>
    <w:rsid w:val="3A2D3E74"/>
    <w:rsid w:val="3A3FB2E6"/>
    <w:rsid w:val="3A42C7A1"/>
    <w:rsid w:val="3A534167"/>
    <w:rsid w:val="3A56E0A5"/>
    <w:rsid w:val="3A6758DD"/>
    <w:rsid w:val="3A951001"/>
    <w:rsid w:val="3ACCCF0A"/>
    <w:rsid w:val="3AF1CE11"/>
    <w:rsid w:val="3B0D8139"/>
    <w:rsid w:val="3B0DBEA2"/>
    <w:rsid w:val="3B10CD07"/>
    <w:rsid w:val="3B2C9147"/>
    <w:rsid w:val="3B53F442"/>
    <w:rsid w:val="3B65820E"/>
    <w:rsid w:val="3B664D4D"/>
    <w:rsid w:val="3B6B7E6B"/>
    <w:rsid w:val="3BB0F17B"/>
    <w:rsid w:val="3BCE0C80"/>
    <w:rsid w:val="3C14B1F0"/>
    <w:rsid w:val="3C36AF80"/>
    <w:rsid w:val="3CC4A795"/>
    <w:rsid w:val="3D01526F"/>
    <w:rsid w:val="3D198B03"/>
    <w:rsid w:val="3D2E1D4F"/>
    <w:rsid w:val="3D364905"/>
    <w:rsid w:val="3D36AF6F"/>
    <w:rsid w:val="3D61C085"/>
    <w:rsid w:val="3D7C3C13"/>
    <w:rsid w:val="3D8D94D6"/>
    <w:rsid w:val="3D8EB911"/>
    <w:rsid w:val="3DA9F615"/>
    <w:rsid w:val="3DAB7583"/>
    <w:rsid w:val="3DAF9D7A"/>
    <w:rsid w:val="3DB43566"/>
    <w:rsid w:val="3DC857DF"/>
    <w:rsid w:val="3DCC421D"/>
    <w:rsid w:val="3DE2579A"/>
    <w:rsid w:val="3DE8CB7B"/>
    <w:rsid w:val="3E0DF202"/>
    <w:rsid w:val="3E227558"/>
    <w:rsid w:val="3E397995"/>
    <w:rsid w:val="3E3E7A99"/>
    <w:rsid w:val="3E414236"/>
    <w:rsid w:val="3E46A64F"/>
    <w:rsid w:val="3E58C9AE"/>
    <w:rsid w:val="3E707469"/>
    <w:rsid w:val="3E7161D0"/>
    <w:rsid w:val="3E78ECB8"/>
    <w:rsid w:val="3E81195D"/>
    <w:rsid w:val="3E822CD4"/>
    <w:rsid w:val="3E902911"/>
    <w:rsid w:val="3EA5B033"/>
    <w:rsid w:val="3EB43C68"/>
    <w:rsid w:val="3EC75E50"/>
    <w:rsid w:val="3ED3FF5E"/>
    <w:rsid w:val="3F000F4F"/>
    <w:rsid w:val="3F2195BC"/>
    <w:rsid w:val="3F561F3A"/>
    <w:rsid w:val="3F7E27FB"/>
    <w:rsid w:val="3FA529DD"/>
    <w:rsid w:val="3FDB0848"/>
    <w:rsid w:val="40338D3A"/>
    <w:rsid w:val="403A961C"/>
    <w:rsid w:val="404259BC"/>
    <w:rsid w:val="406BF0A7"/>
    <w:rsid w:val="40A02F8A"/>
    <w:rsid w:val="40A5F574"/>
    <w:rsid w:val="40B511BC"/>
    <w:rsid w:val="40B63BBE"/>
    <w:rsid w:val="40CC1450"/>
    <w:rsid w:val="41137318"/>
    <w:rsid w:val="41138DC7"/>
    <w:rsid w:val="41231285"/>
    <w:rsid w:val="413C108E"/>
    <w:rsid w:val="41478265"/>
    <w:rsid w:val="4167E236"/>
    <w:rsid w:val="4176BBE8"/>
    <w:rsid w:val="41966B60"/>
    <w:rsid w:val="41D0B140"/>
    <w:rsid w:val="41E292B4"/>
    <w:rsid w:val="41F02F6E"/>
    <w:rsid w:val="41FA3F30"/>
    <w:rsid w:val="41FEB4CD"/>
    <w:rsid w:val="41FF22E8"/>
    <w:rsid w:val="423F4541"/>
    <w:rsid w:val="4242252D"/>
    <w:rsid w:val="4275E329"/>
    <w:rsid w:val="42ABF899"/>
    <w:rsid w:val="42AF5E28"/>
    <w:rsid w:val="4312EAEF"/>
    <w:rsid w:val="4317ADAD"/>
    <w:rsid w:val="4364812B"/>
    <w:rsid w:val="43715F32"/>
    <w:rsid w:val="43788179"/>
    <w:rsid w:val="438EBB32"/>
    <w:rsid w:val="438F4E3B"/>
    <w:rsid w:val="43B4C765"/>
    <w:rsid w:val="43BF994F"/>
    <w:rsid w:val="43DD9830"/>
    <w:rsid w:val="44186F7C"/>
    <w:rsid w:val="4428665B"/>
    <w:rsid w:val="4429905D"/>
    <w:rsid w:val="443170D4"/>
    <w:rsid w:val="447A5547"/>
    <w:rsid w:val="447B9ED6"/>
    <w:rsid w:val="44AE796B"/>
    <w:rsid w:val="44B6FF1C"/>
    <w:rsid w:val="44CF5E2F"/>
    <w:rsid w:val="452C18C6"/>
    <w:rsid w:val="45743450"/>
    <w:rsid w:val="459395B9"/>
    <w:rsid w:val="45B08ECA"/>
    <w:rsid w:val="45D6DD73"/>
    <w:rsid w:val="45FB11D5"/>
    <w:rsid w:val="45FE6016"/>
    <w:rsid w:val="4605BBA9"/>
    <w:rsid w:val="46328D50"/>
    <w:rsid w:val="4644F0CF"/>
    <w:rsid w:val="464E3C4D"/>
    <w:rsid w:val="46CC99A8"/>
    <w:rsid w:val="470C8BD8"/>
    <w:rsid w:val="4733A09E"/>
    <w:rsid w:val="475D2AE2"/>
    <w:rsid w:val="477A4271"/>
    <w:rsid w:val="4789E56E"/>
    <w:rsid w:val="47BE74C4"/>
    <w:rsid w:val="47FEA19D"/>
    <w:rsid w:val="480D39AD"/>
    <w:rsid w:val="482FF7EB"/>
    <w:rsid w:val="484D34DA"/>
    <w:rsid w:val="485025AE"/>
    <w:rsid w:val="488B8AE8"/>
    <w:rsid w:val="4892669B"/>
    <w:rsid w:val="48C8D749"/>
    <w:rsid w:val="48FA11EF"/>
    <w:rsid w:val="4935E79C"/>
    <w:rsid w:val="494F0FF9"/>
    <w:rsid w:val="4959CBBE"/>
    <w:rsid w:val="49614184"/>
    <w:rsid w:val="49692BB6"/>
    <w:rsid w:val="496A56CF"/>
    <w:rsid w:val="49966DF8"/>
    <w:rsid w:val="49972BA7"/>
    <w:rsid w:val="4999EED9"/>
    <w:rsid w:val="499A61F7"/>
    <w:rsid w:val="499A8995"/>
    <w:rsid w:val="49B51F4E"/>
    <w:rsid w:val="49C156CA"/>
    <w:rsid w:val="49C86C9D"/>
    <w:rsid w:val="49F0A935"/>
    <w:rsid w:val="4A046914"/>
    <w:rsid w:val="4A73156C"/>
    <w:rsid w:val="4A8CB9E3"/>
    <w:rsid w:val="4A92BDB3"/>
    <w:rsid w:val="4AA6DA29"/>
    <w:rsid w:val="4AB03C6B"/>
    <w:rsid w:val="4AC4C701"/>
    <w:rsid w:val="4AD1B7FD"/>
    <w:rsid w:val="4B19FB13"/>
    <w:rsid w:val="4B3356DB"/>
    <w:rsid w:val="4B363258"/>
    <w:rsid w:val="4B41B124"/>
    <w:rsid w:val="4B530643"/>
    <w:rsid w:val="4B61EF0E"/>
    <w:rsid w:val="4B723743"/>
    <w:rsid w:val="4B9A032D"/>
    <w:rsid w:val="4B9BFEDE"/>
    <w:rsid w:val="4BA4DF60"/>
    <w:rsid w:val="4BAA05DE"/>
    <w:rsid w:val="4BDD5F5E"/>
    <w:rsid w:val="4BE3A34A"/>
    <w:rsid w:val="4BED009D"/>
    <w:rsid w:val="4BED34FA"/>
    <w:rsid w:val="4BF68F7C"/>
    <w:rsid w:val="4C0711C1"/>
    <w:rsid w:val="4C275511"/>
    <w:rsid w:val="4C2E74EE"/>
    <w:rsid w:val="4C525237"/>
    <w:rsid w:val="4C56406E"/>
    <w:rsid w:val="4C5E111B"/>
    <w:rsid w:val="4C609762"/>
    <w:rsid w:val="4C7C3514"/>
    <w:rsid w:val="4C9463C1"/>
    <w:rsid w:val="4CBCCF27"/>
    <w:rsid w:val="4CC12C63"/>
    <w:rsid w:val="4CC247AC"/>
    <w:rsid w:val="4CD19366"/>
    <w:rsid w:val="4CE2433D"/>
    <w:rsid w:val="4D1F63BF"/>
    <w:rsid w:val="4D2A88EB"/>
    <w:rsid w:val="4D41408A"/>
    <w:rsid w:val="4D5235B7"/>
    <w:rsid w:val="4D5E67B7"/>
    <w:rsid w:val="4D61F94B"/>
    <w:rsid w:val="4D65D7BE"/>
    <w:rsid w:val="4DAABF40"/>
    <w:rsid w:val="4DB74A46"/>
    <w:rsid w:val="4E04312D"/>
    <w:rsid w:val="4E54FD88"/>
    <w:rsid w:val="4E5B832E"/>
    <w:rsid w:val="4EA34BA8"/>
    <w:rsid w:val="4EC2068C"/>
    <w:rsid w:val="4ECC2E24"/>
    <w:rsid w:val="4ED596F0"/>
    <w:rsid w:val="4ED840A3"/>
    <w:rsid w:val="4F1E5831"/>
    <w:rsid w:val="4F320096"/>
    <w:rsid w:val="4F468FA1"/>
    <w:rsid w:val="4F69F5C8"/>
    <w:rsid w:val="4F6A6402"/>
    <w:rsid w:val="4F81459D"/>
    <w:rsid w:val="4FCC0483"/>
    <w:rsid w:val="4FF16DF7"/>
    <w:rsid w:val="5005AF7C"/>
    <w:rsid w:val="5008FFDA"/>
    <w:rsid w:val="5009A37B"/>
    <w:rsid w:val="501907BD"/>
    <w:rsid w:val="50251AFB"/>
    <w:rsid w:val="504DB123"/>
    <w:rsid w:val="50518105"/>
    <w:rsid w:val="50613B22"/>
    <w:rsid w:val="50910171"/>
    <w:rsid w:val="50D1EE25"/>
    <w:rsid w:val="510313C7"/>
    <w:rsid w:val="510AD278"/>
    <w:rsid w:val="511D15FE"/>
    <w:rsid w:val="511DF026"/>
    <w:rsid w:val="512DEE03"/>
    <w:rsid w:val="514C35D3"/>
    <w:rsid w:val="517C5264"/>
    <w:rsid w:val="51DA5A52"/>
    <w:rsid w:val="51EBB7B7"/>
    <w:rsid w:val="51ED5166"/>
    <w:rsid w:val="51F0A408"/>
    <w:rsid w:val="521A4DCB"/>
    <w:rsid w:val="52202B65"/>
    <w:rsid w:val="525BD039"/>
    <w:rsid w:val="5295B643"/>
    <w:rsid w:val="529A90F8"/>
    <w:rsid w:val="52BA0E4E"/>
    <w:rsid w:val="52C20994"/>
    <w:rsid w:val="52C96904"/>
    <w:rsid w:val="52D8029B"/>
    <w:rsid w:val="52EB917A"/>
    <w:rsid w:val="52F5F23F"/>
    <w:rsid w:val="530BAF4B"/>
    <w:rsid w:val="53256495"/>
    <w:rsid w:val="534A1B0B"/>
    <w:rsid w:val="535CBBBD"/>
    <w:rsid w:val="535F8FF8"/>
    <w:rsid w:val="53933FDF"/>
    <w:rsid w:val="5394A05F"/>
    <w:rsid w:val="53EE2859"/>
    <w:rsid w:val="53FF6673"/>
    <w:rsid w:val="5401A161"/>
    <w:rsid w:val="5402AA1C"/>
    <w:rsid w:val="54596178"/>
    <w:rsid w:val="5466B42A"/>
    <w:rsid w:val="5491C2A0"/>
    <w:rsid w:val="54E4C3C0"/>
    <w:rsid w:val="5524F228"/>
    <w:rsid w:val="558C2C53"/>
    <w:rsid w:val="559B2D5D"/>
    <w:rsid w:val="559E7A7D"/>
    <w:rsid w:val="55AC60F6"/>
    <w:rsid w:val="55DBB2B4"/>
    <w:rsid w:val="55E135A5"/>
    <w:rsid w:val="5646170A"/>
    <w:rsid w:val="5660AF7B"/>
    <w:rsid w:val="56650447"/>
    <w:rsid w:val="568246D3"/>
    <w:rsid w:val="56897A2F"/>
    <w:rsid w:val="56A6C77E"/>
    <w:rsid w:val="574C43D9"/>
    <w:rsid w:val="57714133"/>
    <w:rsid w:val="57A98F3E"/>
    <w:rsid w:val="57C10390"/>
    <w:rsid w:val="57D251E4"/>
    <w:rsid w:val="57D7CBF1"/>
    <w:rsid w:val="57DBE5D2"/>
    <w:rsid w:val="57F27188"/>
    <w:rsid w:val="582BCBEA"/>
    <w:rsid w:val="584F46E0"/>
    <w:rsid w:val="5863B951"/>
    <w:rsid w:val="586C7E11"/>
    <w:rsid w:val="586D5A85"/>
    <w:rsid w:val="58776996"/>
    <w:rsid w:val="58DBA26C"/>
    <w:rsid w:val="58DD000A"/>
    <w:rsid w:val="59048454"/>
    <w:rsid w:val="5936D8AF"/>
    <w:rsid w:val="59650022"/>
    <w:rsid w:val="596F1CBB"/>
    <w:rsid w:val="5974BC9B"/>
    <w:rsid w:val="598E41E9"/>
    <w:rsid w:val="59B834E3"/>
    <w:rsid w:val="59C21D55"/>
    <w:rsid w:val="59DAE358"/>
    <w:rsid w:val="59E2928F"/>
    <w:rsid w:val="5A467519"/>
    <w:rsid w:val="5A49FA41"/>
    <w:rsid w:val="5A72EAD3"/>
    <w:rsid w:val="5A7FD219"/>
    <w:rsid w:val="5A9541E2"/>
    <w:rsid w:val="5AB2C008"/>
    <w:rsid w:val="5AD8815D"/>
    <w:rsid w:val="5AE75242"/>
    <w:rsid w:val="5B0EB72A"/>
    <w:rsid w:val="5B19F038"/>
    <w:rsid w:val="5B1A41E9"/>
    <w:rsid w:val="5B2A124A"/>
    <w:rsid w:val="5B3C0493"/>
    <w:rsid w:val="5B3C169D"/>
    <w:rsid w:val="5B5FABD8"/>
    <w:rsid w:val="5B9170B8"/>
    <w:rsid w:val="5B918A77"/>
    <w:rsid w:val="5BB73874"/>
    <w:rsid w:val="5BC456CA"/>
    <w:rsid w:val="5BCBCCA6"/>
    <w:rsid w:val="5BDB9EBA"/>
    <w:rsid w:val="5BDE79A0"/>
    <w:rsid w:val="5BE2457A"/>
    <w:rsid w:val="5BF5CA36"/>
    <w:rsid w:val="5C26F0B8"/>
    <w:rsid w:val="5C2F8F32"/>
    <w:rsid w:val="5C3A01AE"/>
    <w:rsid w:val="5C4793A4"/>
    <w:rsid w:val="5C4BF87A"/>
    <w:rsid w:val="5C4F5EE0"/>
    <w:rsid w:val="5C5B3E49"/>
    <w:rsid w:val="5C80C028"/>
    <w:rsid w:val="5C8201B6"/>
    <w:rsid w:val="5C9AAB0B"/>
    <w:rsid w:val="5CA2567D"/>
    <w:rsid w:val="5CAF7DD0"/>
    <w:rsid w:val="5CCF5697"/>
    <w:rsid w:val="5D26889F"/>
    <w:rsid w:val="5D34202F"/>
    <w:rsid w:val="5D787995"/>
    <w:rsid w:val="5DA823A1"/>
    <w:rsid w:val="5DE7C8DB"/>
    <w:rsid w:val="5DEB5765"/>
    <w:rsid w:val="5DF348AE"/>
    <w:rsid w:val="5E1DD217"/>
    <w:rsid w:val="5E57837C"/>
    <w:rsid w:val="5E6F5D5E"/>
    <w:rsid w:val="5E8B7734"/>
    <w:rsid w:val="5E9AFD81"/>
    <w:rsid w:val="5E9EFC1A"/>
    <w:rsid w:val="5EB67974"/>
    <w:rsid w:val="5EE939C4"/>
    <w:rsid w:val="5EF65A09"/>
    <w:rsid w:val="5EF81AAA"/>
    <w:rsid w:val="5F1EC7B6"/>
    <w:rsid w:val="5F5011E6"/>
    <w:rsid w:val="5F5180FD"/>
    <w:rsid w:val="5F62F70C"/>
    <w:rsid w:val="5F64A0F1"/>
    <w:rsid w:val="5F7E410A"/>
    <w:rsid w:val="5FB60830"/>
    <w:rsid w:val="60094FFE"/>
    <w:rsid w:val="603A3A52"/>
    <w:rsid w:val="603BE753"/>
    <w:rsid w:val="6053F749"/>
    <w:rsid w:val="6090FB2E"/>
    <w:rsid w:val="609C54A8"/>
    <w:rsid w:val="60BB89D0"/>
    <w:rsid w:val="60C15F1E"/>
    <w:rsid w:val="60D19804"/>
    <w:rsid w:val="60F66DDC"/>
    <w:rsid w:val="612483F1"/>
    <w:rsid w:val="6138F178"/>
    <w:rsid w:val="6140A09A"/>
    <w:rsid w:val="615572D9"/>
    <w:rsid w:val="6188A063"/>
    <w:rsid w:val="61AC8FEE"/>
    <w:rsid w:val="61DEB523"/>
    <w:rsid w:val="61F57E4D"/>
    <w:rsid w:val="6236ED67"/>
    <w:rsid w:val="624D19A4"/>
    <w:rsid w:val="625A9E2B"/>
    <w:rsid w:val="6283E250"/>
    <w:rsid w:val="6287B2A8"/>
    <w:rsid w:val="62B616F3"/>
    <w:rsid w:val="62BB39FE"/>
    <w:rsid w:val="62E27D28"/>
    <w:rsid w:val="62E68544"/>
    <w:rsid w:val="63256B0C"/>
    <w:rsid w:val="632AAF88"/>
    <w:rsid w:val="6331ED8C"/>
    <w:rsid w:val="6355DF05"/>
    <w:rsid w:val="636711A5"/>
    <w:rsid w:val="6379A4BF"/>
    <w:rsid w:val="6392C324"/>
    <w:rsid w:val="63CB62ED"/>
    <w:rsid w:val="63FB03AF"/>
    <w:rsid w:val="6401E3E2"/>
    <w:rsid w:val="64396FC9"/>
    <w:rsid w:val="64485BBA"/>
    <w:rsid w:val="6451EDC9"/>
    <w:rsid w:val="64654970"/>
    <w:rsid w:val="64694D48"/>
    <w:rsid w:val="647F63A3"/>
    <w:rsid w:val="649D269C"/>
    <w:rsid w:val="64A3FE7D"/>
    <w:rsid w:val="64E287B4"/>
    <w:rsid w:val="64E52F57"/>
    <w:rsid w:val="651AC1B8"/>
    <w:rsid w:val="65259747"/>
    <w:rsid w:val="65369D7F"/>
    <w:rsid w:val="6545DBD1"/>
    <w:rsid w:val="6574B439"/>
    <w:rsid w:val="658D536F"/>
    <w:rsid w:val="659BA95D"/>
    <w:rsid w:val="65A47A02"/>
    <w:rsid w:val="65ACEA73"/>
    <w:rsid w:val="65B59D7A"/>
    <w:rsid w:val="65CD99EC"/>
    <w:rsid w:val="65E8819D"/>
    <w:rsid w:val="65E8DAA2"/>
    <w:rsid w:val="65F34BE3"/>
    <w:rsid w:val="660EEF94"/>
    <w:rsid w:val="662B12F0"/>
    <w:rsid w:val="662D5462"/>
    <w:rsid w:val="663C6C08"/>
    <w:rsid w:val="665E1C31"/>
    <w:rsid w:val="6674B277"/>
    <w:rsid w:val="667EB8EA"/>
    <w:rsid w:val="6698BEDB"/>
    <w:rsid w:val="66DB1DF5"/>
    <w:rsid w:val="66DFC30B"/>
    <w:rsid w:val="66EA8A78"/>
    <w:rsid w:val="670F1576"/>
    <w:rsid w:val="674F38CD"/>
    <w:rsid w:val="6771108B"/>
    <w:rsid w:val="67896C4D"/>
    <w:rsid w:val="679F0573"/>
    <w:rsid w:val="67A30509"/>
    <w:rsid w:val="67B180E9"/>
    <w:rsid w:val="68205FB2"/>
    <w:rsid w:val="683A75D2"/>
    <w:rsid w:val="684F8A52"/>
    <w:rsid w:val="68617BDD"/>
    <w:rsid w:val="68ABF0C3"/>
    <w:rsid w:val="68D56F0A"/>
    <w:rsid w:val="68F04D43"/>
    <w:rsid w:val="68FADCD9"/>
    <w:rsid w:val="690F9B38"/>
    <w:rsid w:val="692032E7"/>
    <w:rsid w:val="692CD500"/>
    <w:rsid w:val="69923F7F"/>
    <w:rsid w:val="69AC5339"/>
    <w:rsid w:val="69BCCDE4"/>
    <w:rsid w:val="69BD2ACC"/>
    <w:rsid w:val="69D65329"/>
    <w:rsid w:val="69DC989A"/>
    <w:rsid w:val="6A2CE5F5"/>
    <w:rsid w:val="6A3F604C"/>
    <w:rsid w:val="6A49B57C"/>
    <w:rsid w:val="6A49E7D2"/>
    <w:rsid w:val="6A4B9DC0"/>
    <w:rsid w:val="6A5568E5"/>
    <w:rsid w:val="6A55F223"/>
    <w:rsid w:val="6A5A160F"/>
    <w:rsid w:val="6A75CBD8"/>
    <w:rsid w:val="6A90BA3E"/>
    <w:rsid w:val="6AA6B377"/>
    <w:rsid w:val="6AB1699E"/>
    <w:rsid w:val="6AEB31C6"/>
    <w:rsid w:val="6AF04812"/>
    <w:rsid w:val="6B1C3968"/>
    <w:rsid w:val="6B48239A"/>
    <w:rsid w:val="6B62806A"/>
    <w:rsid w:val="6B84ACAC"/>
    <w:rsid w:val="6B8C3BF6"/>
    <w:rsid w:val="6BC33BE9"/>
    <w:rsid w:val="6BC6E699"/>
    <w:rsid w:val="6BE13D1F"/>
    <w:rsid w:val="6C1286A6"/>
    <w:rsid w:val="6C2AC496"/>
    <w:rsid w:val="6C3737D5"/>
    <w:rsid w:val="6C3D1482"/>
    <w:rsid w:val="6C405CD3"/>
    <w:rsid w:val="6C796EF6"/>
    <w:rsid w:val="6C92485C"/>
    <w:rsid w:val="6CEA33F9"/>
    <w:rsid w:val="6CF0052F"/>
    <w:rsid w:val="6CFA9007"/>
    <w:rsid w:val="6CFBFE03"/>
    <w:rsid w:val="6D273A77"/>
    <w:rsid w:val="6D287018"/>
    <w:rsid w:val="6D3C6568"/>
    <w:rsid w:val="6D642CB0"/>
    <w:rsid w:val="6D7E387B"/>
    <w:rsid w:val="6D8FC870"/>
    <w:rsid w:val="6DCC8110"/>
    <w:rsid w:val="6DF0A63C"/>
    <w:rsid w:val="6DFA7283"/>
    <w:rsid w:val="6E50B3A1"/>
    <w:rsid w:val="6E64693C"/>
    <w:rsid w:val="6E6DE010"/>
    <w:rsid w:val="6E772DBD"/>
    <w:rsid w:val="6E8D167E"/>
    <w:rsid w:val="6E975E9B"/>
    <w:rsid w:val="6EA56396"/>
    <w:rsid w:val="6EDE8365"/>
    <w:rsid w:val="6EE83914"/>
    <w:rsid w:val="6F1F02F2"/>
    <w:rsid w:val="6F2EFBEA"/>
    <w:rsid w:val="6F51D30E"/>
    <w:rsid w:val="6F763243"/>
    <w:rsid w:val="6F8DF6FB"/>
    <w:rsid w:val="6FA01F62"/>
    <w:rsid w:val="6FAC8754"/>
    <w:rsid w:val="6FC2E189"/>
    <w:rsid w:val="6FCEABE8"/>
    <w:rsid w:val="7008DBEB"/>
    <w:rsid w:val="700F4A37"/>
    <w:rsid w:val="701A624D"/>
    <w:rsid w:val="7022A9B7"/>
    <w:rsid w:val="7074D583"/>
    <w:rsid w:val="7078F38C"/>
    <w:rsid w:val="70BBFF49"/>
    <w:rsid w:val="70E9E04A"/>
    <w:rsid w:val="70FFFBC2"/>
    <w:rsid w:val="71483688"/>
    <w:rsid w:val="71779C15"/>
    <w:rsid w:val="71A7ABB4"/>
    <w:rsid w:val="71B25569"/>
    <w:rsid w:val="71C916CE"/>
    <w:rsid w:val="71F7F59D"/>
    <w:rsid w:val="72305E1B"/>
    <w:rsid w:val="72388141"/>
    <w:rsid w:val="7266E084"/>
    <w:rsid w:val="7273AD53"/>
    <w:rsid w:val="7299B028"/>
    <w:rsid w:val="72CAE9B2"/>
    <w:rsid w:val="72CF00E3"/>
    <w:rsid w:val="72D4E678"/>
    <w:rsid w:val="72FB0377"/>
    <w:rsid w:val="730EFEA3"/>
    <w:rsid w:val="7322FA4E"/>
    <w:rsid w:val="73250488"/>
    <w:rsid w:val="732804C4"/>
    <w:rsid w:val="733ACE97"/>
    <w:rsid w:val="7357D7FC"/>
    <w:rsid w:val="736DBBE5"/>
    <w:rsid w:val="737D02B6"/>
    <w:rsid w:val="73ADD006"/>
    <w:rsid w:val="73CAC314"/>
    <w:rsid w:val="73D4FACC"/>
    <w:rsid w:val="73D7B87E"/>
    <w:rsid w:val="7406C5C2"/>
    <w:rsid w:val="740F7DB4"/>
    <w:rsid w:val="7447C4D8"/>
    <w:rsid w:val="7451FFFD"/>
    <w:rsid w:val="7457D005"/>
    <w:rsid w:val="74B441B5"/>
    <w:rsid w:val="74E7536C"/>
    <w:rsid w:val="74F6BFEF"/>
    <w:rsid w:val="75107111"/>
    <w:rsid w:val="7512165A"/>
    <w:rsid w:val="754707AB"/>
    <w:rsid w:val="7547C5D1"/>
    <w:rsid w:val="756DA634"/>
    <w:rsid w:val="759DD771"/>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B81758"/>
    <w:rsid w:val="76BD8F4E"/>
    <w:rsid w:val="76F3A471"/>
    <w:rsid w:val="76FD20FB"/>
    <w:rsid w:val="770BF264"/>
    <w:rsid w:val="775076AE"/>
    <w:rsid w:val="7751B0FE"/>
    <w:rsid w:val="776B7D6A"/>
    <w:rsid w:val="776C86BF"/>
    <w:rsid w:val="77880351"/>
    <w:rsid w:val="7791330F"/>
    <w:rsid w:val="77918822"/>
    <w:rsid w:val="77974784"/>
    <w:rsid w:val="77ABF155"/>
    <w:rsid w:val="77B83C44"/>
    <w:rsid w:val="77B86F6B"/>
    <w:rsid w:val="77D210CB"/>
    <w:rsid w:val="77E6D273"/>
    <w:rsid w:val="780C440D"/>
    <w:rsid w:val="78116DB0"/>
    <w:rsid w:val="781B2D26"/>
    <w:rsid w:val="7836CC64"/>
    <w:rsid w:val="784345E1"/>
    <w:rsid w:val="78720D27"/>
    <w:rsid w:val="7873364F"/>
    <w:rsid w:val="78B93E59"/>
    <w:rsid w:val="78BF46B6"/>
    <w:rsid w:val="78E2EED7"/>
    <w:rsid w:val="78EC26F8"/>
    <w:rsid w:val="7909E065"/>
    <w:rsid w:val="79240F33"/>
    <w:rsid w:val="7967BACC"/>
    <w:rsid w:val="79B30DCD"/>
    <w:rsid w:val="79B7B1C6"/>
    <w:rsid w:val="79BDE388"/>
    <w:rsid w:val="79D9AABE"/>
    <w:rsid w:val="7A68E10B"/>
    <w:rsid w:val="7A9A1B90"/>
    <w:rsid w:val="7ABEE253"/>
    <w:rsid w:val="7ACE8FA1"/>
    <w:rsid w:val="7AE748D2"/>
    <w:rsid w:val="7AEFDD06"/>
    <w:rsid w:val="7B0B4F31"/>
    <w:rsid w:val="7B5710F7"/>
    <w:rsid w:val="7B62DFBF"/>
    <w:rsid w:val="7B7B2628"/>
    <w:rsid w:val="7B899B24"/>
    <w:rsid w:val="7BD0921E"/>
    <w:rsid w:val="7BE2AF2F"/>
    <w:rsid w:val="7BE47F91"/>
    <w:rsid w:val="7C03C609"/>
    <w:rsid w:val="7C26E546"/>
    <w:rsid w:val="7C36F66E"/>
    <w:rsid w:val="7C38E1FA"/>
    <w:rsid w:val="7C439E5E"/>
    <w:rsid w:val="7C443094"/>
    <w:rsid w:val="7C5731D3"/>
    <w:rsid w:val="7C6B782D"/>
    <w:rsid w:val="7CA26F65"/>
    <w:rsid w:val="7CA88173"/>
    <w:rsid w:val="7CE78F15"/>
    <w:rsid w:val="7CF5968C"/>
    <w:rsid w:val="7D256B85"/>
    <w:rsid w:val="7D3EA045"/>
    <w:rsid w:val="7D4FE3E4"/>
    <w:rsid w:val="7D5711E1"/>
    <w:rsid w:val="7D7CA273"/>
    <w:rsid w:val="7D811E69"/>
    <w:rsid w:val="7D8D5446"/>
    <w:rsid w:val="7DAF2003"/>
    <w:rsid w:val="7DD21C4E"/>
    <w:rsid w:val="7DD4B25B"/>
    <w:rsid w:val="7DD88EA3"/>
    <w:rsid w:val="7DE000F5"/>
    <w:rsid w:val="7DE541C9"/>
    <w:rsid w:val="7E0C0EFD"/>
    <w:rsid w:val="7E2C5847"/>
    <w:rsid w:val="7E41FB9E"/>
    <w:rsid w:val="7E72DA71"/>
    <w:rsid w:val="7E730FB9"/>
    <w:rsid w:val="7E9BA29B"/>
    <w:rsid w:val="7EBB23AF"/>
    <w:rsid w:val="7EC1925C"/>
    <w:rsid w:val="7EEAF580"/>
    <w:rsid w:val="7F006EE4"/>
    <w:rsid w:val="7F0832E0"/>
    <w:rsid w:val="7F553E74"/>
    <w:rsid w:val="7F78BAF8"/>
    <w:rsid w:val="7F792A12"/>
    <w:rsid w:val="7F7A285A"/>
    <w:rsid w:val="7F7A9110"/>
    <w:rsid w:val="7F8212A7"/>
    <w:rsid w:val="7F84CD74"/>
    <w:rsid w:val="7F853594"/>
    <w:rsid w:val="7F8C3E50"/>
    <w:rsid w:val="7F92C694"/>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B9046BC-75B3-4552-9A1C-3C7AF10A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8"/>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8"/>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8"/>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8"/>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8"/>
      </w:numPr>
      <w:spacing w:before="40" w:after="0"/>
      <w:outlineLvl w:val="5"/>
    </w:pPr>
    <w:rPr>
      <w:rFonts w:asciiTheme="majorHAnsi" w:hAnsiTheme="majorHAnsi" w:eastAsiaTheme="majorEastAsia"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8"/>
      </w:numPr>
      <w:spacing w:before="40" w:after="0"/>
      <w:outlineLvl w:val="6"/>
    </w:pPr>
    <w:rPr>
      <w:rFonts w:asciiTheme="majorHAnsi" w:hAnsiTheme="majorHAnsi" w:eastAsiaTheme="majorEastAsia"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8"/>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8"/>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styleId="TitleChar" w:customStyle="1">
    <w:name w:val="Title Char"/>
    <w:basedOn w:val="DefaultParagraphFont"/>
    <w:link w:val="Title"/>
    <w:uiPriority w:val="10"/>
    <w:rsid w:val="00C36DBA"/>
    <w:rPr>
      <w:rFonts w:ascii="Arial" w:hAnsi="Arial"/>
      <w:b/>
      <w:bCs/>
      <w:color w:val="003863" w:themeColor="text2"/>
      <w:sz w:val="44"/>
      <w:szCs w:val="40"/>
    </w:rPr>
  </w:style>
  <w:style w:type="character" w:styleId="Heading1Char" w:customStyle="1">
    <w:name w:val="Heading 1 Char"/>
    <w:basedOn w:val="DefaultParagraphFont"/>
    <w:link w:val="Heading1"/>
    <w:uiPriority w:val="9"/>
    <w:rsid w:val="00C36DBA"/>
    <w:rPr>
      <w:rFonts w:ascii="Arial" w:hAnsi="Arial" w:eastAsiaTheme="majorEastAsia" w:cstheme="majorBidi"/>
      <w:b/>
      <w:color w:val="0098FF" w:themeColor="accent2"/>
      <w:sz w:val="32"/>
      <w:szCs w:val="32"/>
    </w:rPr>
  </w:style>
  <w:style w:type="character" w:styleId="Heading2Char" w:customStyle="1">
    <w:name w:val="Heading 2 Char"/>
    <w:basedOn w:val="DefaultParagraphFont"/>
    <w:link w:val="Heading2"/>
    <w:uiPriority w:val="9"/>
    <w:rsid w:val="00C36DBA"/>
    <w:rPr>
      <w:rFonts w:ascii="Arial" w:hAnsi="Arial" w:eastAsiaTheme="majorEastAsia"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styleId="Heading3Char" w:customStyle="1">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styleId="SubtitleChar" w:customStyle="1">
    <w:name w:val="Subtitle Char"/>
    <w:basedOn w:val="DefaultParagraphFont"/>
    <w:link w:val="Subtitle"/>
    <w:uiPriority w:val="11"/>
    <w:rsid w:val="00C36DBA"/>
    <w:rPr>
      <w:rFonts w:ascii="Arial" w:hAnsi="Arial" w:eastAsiaTheme="minorEastAsia"/>
      <w:b/>
      <w:bCs/>
      <w:color w:val="0098FF" w:themeColor="accent2"/>
      <w:sz w:val="36"/>
      <w:szCs w:val="40"/>
    </w:rPr>
  </w:style>
  <w:style w:type="character" w:styleId="Heading4Char" w:customStyle="1">
    <w:name w:val="Heading 4 Char"/>
    <w:basedOn w:val="DefaultParagraphFont"/>
    <w:link w:val="Heading4"/>
    <w:uiPriority w:val="9"/>
    <w:rsid w:val="00AD001A"/>
    <w:rPr>
      <w:rFonts w:ascii="Arial" w:hAnsi="Arial" w:eastAsiaTheme="majorEastAsia" w:cstheme="majorBidi"/>
      <w:b/>
      <w:iCs/>
      <w:color w:val="005F83" w:themeColor="background2"/>
      <w:sz w:val="28"/>
    </w:rPr>
  </w:style>
  <w:style w:type="character" w:styleId="Heading5Char" w:customStyle="1">
    <w:name w:val="Heading 5 Char"/>
    <w:basedOn w:val="DefaultParagraphFont"/>
    <w:link w:val="Heading5"/>
    <w:uiPriority w:val="9"/>
    <w:rsid w:val="00493FCA"/>
    <w:rPr>
      <w:rFonts w:ascii="Arial" w:hAnsi="Arial" w:eastAsiaTheme="majorEastAsia"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color="66C1FF" w:themeColor="accent2" w:themeTint="99" w:sz="4" w:space="0"/>
        <w:left w:val="single" w:color="66C1FF" w:themeColor="accent2" w:themeTint="99" w:sz="4" w:space="0"/>
        <w:bottom w:val="single" w:color="66C1FF" w:themeColor="accent2" w:themeTint="99" w:sz="4" w:space="0"/>
        <w:right w:val="single" w:color="66C1FF" w:themeColor="accent2" w:themeTint="99" w:sz="4" w:space="0"/>
        <w:insideH w:val="single" w:color="66C1FF" w:themeColor="accent2" w:themeTint="99" w:sz="4" w:space="0"/>
        <w:insideV w:val="single" w:color="66C1FF" w:themeColor="accent2" w:themeTint="99" w:sz="4" w:space="0"/>
      </w:tblBorders>
    </w:tblPr>
    <w:tblStylePr w:type="firstRow">
      <w:rPr>
        <w:b/>
        <w:bCs/>
        <w:color w:val="FFFFFF" w:themeColor="background1"/>
      </w:rPr>
      <w:tblPr/>
      <w:tcPr>
        <w:tcBorders>
          <w:top w:val="single" w:color="0098FF" w:themeColor="accent2" w:sz="4" w:space="0"/>
          <w:left w:val="single" w:color="0098FF" w:themeColor="accent2" w:sz="4" w:space="0"/>
          <w:bottom w:val="single" w:color="0098FF" w:themeColor="accent2" w:sz="4" w:space="0"/>
          <w:right w:val="single" w:color="0098FF" w:themeColor="accent2" w:sz="4" w:space="0"/>
          <w:insideH w:val="nil"/>
          <w:insideV w:val="nil"/>
        </w:tcBorders>
        <w:shd w:val="clear" w:color="auto" w:fill="0098FF" w:themeFill="accent2"/>
      </w:tcPr>
    </w:tblStylePr>
    <w:tblStylePr w:type="lastRow">
      <w:rPr>
        <w:b/>
        <w:bCs/>
      </w:rPr>
      <w:tblPr/>
      <w:tcPr>
        <w:tcBorders>
          <w:top w:val="double" w:color="0098FF" w:themeColor="accent2" w:sz="4" w:space="0"/>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styleId="CommentTextChar" w:customStyle="1">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styleId="CommentSubjectChar" w:customStyle="1">
    <w:name w:val="Comment Subject Char"/>
    <w:basedOn w:val="CommentTextChar"/>
    <w:link w:val="CommentSubject"/>
    <w:uiPriority w:val="99"/>
    <w:semiHidden/>
    <w:rsid w:val="00363658"/>
    <w:rPr>
      <w:rFonts w:ascii="Arial" w:hAnsi="Arial"/>
      <w:b/>
      <w:bCs/>
      <w:sz w:val="20"/>
      <w:szCs w:val="20"/>
    </w:rPr>
  </w:style>
  <w:style w:type="character" w:styleId="Heading6Char" w:customStyle="1">
    <w:name w:val="Heading 6 Char"/>
    <w:basedOn w:val="DefaultParagraphFont"/>
    <w:link w:val="Heading6"/>
    <w:uiPriority w:val="9"/>
    <w:semiHidden/>
    <w:rsid w:val="00C81234"/>
    <w:rPr>
      <w:rFonts w:asciiTheme="majorHAnsi" w:hAnsiTheme="majorHAnsi" w:eastAsiaTheme="majorEastAsia" w:cstheme="majorBidi"/>
      <w:color w:val="246174" w:themeColor="accent1" w:themeShade="7F"/>
    </w:rPr>
  </w:style>
  <w:style w:type="character" w:styleId="Heading7Char" w:customStyle="1">
    <w:name w:val="Heading 7 Char"/>
    <w:basedOn w:val="DefaultParagraphFont"/>
    <w:link w:val="Heading7"/>
    <w:uiPriority w:val="9"/>
    <w:semiHidden/>
    <w:rsid w:val="00C81234"/>
    <w:rPr>
      <w:rFonts w:asciiTheme="majorHAnsi" w:hAnsiTheme="majorHAnsi" w:eastAsiaTheme="majorEastAsia" w:cstheme="majorBidi"/>
      <w:i/>
      <w:iCs/>
      <w:color w:val="246174" w:themeColor="accent1" w:themeShade="7F"/>
    </w:rPr>
  </w:style>
  <w:style w:type="character" w:styleId="Heading8Char" w:customStyle="1">
    <w:name w:val="Heading 8 Char"/>
    <w:basedOn w:val="DefaultParagraphFont"/>
    <w:link w:val="Heading8"/>
    <w:uiPriority w:val="9"/>
    <w:semiHidden/>
    <w:rsid w:val="00C8123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81234"/>
    <w:rPr>
      <w:rFonts w:asciiTheme="majorHAnsi" w:hAnsiTheme="majorHAnsi" w:eastAsiaTheme="majorEastAsia" w:cstheme="majorBidi"/>
      <w:i/>
      <w:iCs/>
      <w:color w:val="272727" w:themeColor="text1" w:themeTint="D8"/>
      <w:sz w:val="21"/>
      <w:szCs w:val="21"/>
    </w:rPr>
  </w:style>
  <w:style w:type="character" w:styleId="normaltextrun" w:customStyle="1">
    <w:name w:val="normaltextrun"/>
    <w:basedOn w:val="DefaultParagraphFont"/>
    <w:rsid w:val="00052C9E"/>
  </w:style>
  <w:style w:type="character" w:styleId="eop" w:customStyle="1">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s://engage.vic.gov.au/registration-and-licensing-building-trades" TargetMode="External" Id="rId21" /><Relationship Type="http://schemas.openxmlformats.org/officeDocument/2006/relationships/settings" Target="settings.xml" Id="rId7" /><Relationship Type="http://schemas.openxmlformats.org/officeDocument/2006/relationships/footer" Target="footer1.xml" Id="rId12" /><Relationship Type="http://schemas.microsoft.com/office/2016/09/relationships/commentsIds" Target="commentsIds.xml" Id="rId17" /><Relationship Type="http://schemas.openxmlformats.org/officeDocument/2006/relationships/hyperlink" Target="mailto:technicalenquiry@vba.vic.gov.au" TargetMode="Externa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https://www.vba.vic.gov.au/plumbing/PES-previous-session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image" Target="media/image4.png" Id="rId24" /><Relationship Type="http://schemas.openxmlformats.org/officeDocument/2006/relationships/numbering" Target="numbering.xml" Id="rId5" /><Relationship Type="http://schemas.openxmlformats.org/officeDocument/2006/relationships/hyperlink" Target="https://engage.vic.gov.au/registration-and-licensing-building-trades%20for%20the%20most%20recent%20information" TargetMode="External" Id="rId23" /><Relationship Type="http://schemas.microsoft.com/office/2011/relationships/people" Target="people.xml" Id="rId28" /><Relationship Type="http://schemas.openxmlformats.org/officeDocument/2006/relationships/endnotes" Target="endnotes.xml" Id="rId10" /><Relationship Type="http://schemas.openxmlformats.org/officeDocument/2006/relationships/hyperlink" Target="https://youtu.be/0X5rBw2tgaQ?list=TLPQMTExMDIwMjOOndneWDxgY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vba.vic.gov.au/plumbing/proactive-inspections-program/quarterly-reports" TargetMode="External" Id="rId22" /><Relationship Type="http://schemas.openxmlformats.org/officeDocument/2006/relationships/fontTable" Target="fontTable.xml" Id="rId27" /><Relationship Type="http://schemas.microsoft.com/office/2019/05/relationships/documenttasks" Target="documenttasks/documenttasks1.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ishnan\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 id="{91C3F279-A36E-4E0F-B47F-2A5B35DABA1C}">
    <t:Anchor>
      <t:Comment id="684957717"/>
    </t:Anchor>
    <t:History>
      <t:Event id="{4A0A1FF7-AED9-412E-B53B-DB862690BEA0}" time="2023-10-12T23:53:09.618Z">
        <t:Attribution userId="S::Nicholas.Nakos@vba.vic.gov.au::2141f9af-5f39-408a-a891-7e1d9456476e" userProvider="AD" userName="Nicholas Nakos"/>
        <t:Anchor>
          <t:Comment id="684957717"/>
        </t:Anchor>
        <t:Create/>
      </t:Event>
      <t:Event id="{4BEF4219-27DD-4596-A06A-6D76C60067D4}" time="2023-10-12T23:53:09.618Z">
        <t:Attribution userId="S::Nicholas.Nakos@vba.vic.gov.au::2141f9af-5f39-408a-a891-7e1d9456476e" userProvider="AD" userName="Nicholas Nakos"/>
        <t:Anchor>
          <t:Comment id="684957717"/>
        </t:Anchor>
        <t:Assign userId="S::Nandini.Krishnan@vba.vic.gov.au::c18eec1b-0824-47bc-a894-9f6ed70c7c89" userProvider="AD" userName="Nandini Krishnan"/>
      </t:Event>
      <t:Event id="{07BBF8D1-B9BC-4BE8-B62A-33020D58346A}" time="2023-10-12T23:53:09.618Z">
        <t:Attribution userId="S::Nicholas.Nakos@vba.vic.gov.au::2141f9af-5f39-408a-a891-7e1d9456476e" userProvider="AD" userName="Nicholas Nakos"/>
        <t:Anchor>
          <t:Comment id="684957717"/>
        </t:Anchor>
        <t:SetTitle title="Hi @Nandini Krishnan I have reviewed and tracked changes. "/>
      </t:Event>
      <t:Event id="{269B901B-6E77-4876-8734-212390F604B1}" time="2023-10-13T00:53:40.326Z">
        <t:Attribution userId="S::Nandini.Krishnan@vba.vic.gov.au::c18eec1b-0824-47bc-a894-9f6ed70c7c89" userProvider="AD" userName="Nandini Krishnan"/>
        <t:Progress percentComplete="100"/>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Nathan Naidu</DisplayName>
        <AccountId>2667</AccountId>
        <AccountType/>
      </UserInfo>
      <UserInfo>
        <DisplayName>Goce Gorgievski</DisplayName>
        <AccountId>1322</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1" ma:contentTypeDescription="Create a new document." ma:contentTypeScope="" ma:versionID="4a1d805f011a731375f30689586aa1e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93b5985ed9cd417d35a1108c040c857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400D50CF-815F-428C-9DAF-0261053E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VBA Fact Sheet Template (Single column).dotx</ap:Template>
  <ap:Application>Microsoft Word for the web</ap:Application>
  <ap:DocSecurity>6</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Djosovic</dc:creator>
  <keywords/>
  <dc:description/>
  <lastModifiedBy>Nandini Krishnan</lastModifiedBy>
  <revision>79</revision>
  <lastPrinted>2023-04-26T17:24:00.0000000Z</lastPrinted>
  <dcterms:created xsi:type="dcterms:W3CDTF">2023-09-19T12:46:00.0000000Z</dcterms:created>
  <dcterms:modified xsi:type="dcterms:W3CDTF">2023-10-13T01:04:34.4577699Z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